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69AA49" w14:textId="77777777" w:rsidR="00774CDE" w:rsidRDefault="00774CDE">
      <w:pPr>
        <w:pStyle w:val="DefaultText"/>
        <w:rPr>
          <w:rFonts w:ascii="Arial" w:hAnsi="Arial" w:cs="Arial"/>
          <w:i/>
          <w:iCs/>
          <w:sz w:val="22"/>
        </w:rPr>
      </w:pPr>
      <w:r>
        <w:rPr>
          <w:rFonts w:ascii="Arial" w:hAnsi="Arial" w:cs="Arial"/>
          <w:i/>
          <w:iCs/>
          <w:sz w:val="22"/>
        </w:rPr>
        <w:t>PLEASE READ!!</w:t>
      </w:r>
    </w:p>
    <w:p w14:paraId="67B6A216" w14:textId="77777777" w:rsidR="00774CDE" w:rsidRDefault="00774CDE">
      <w:pPr>
        <w:pStyle w:val="DefaultText"/>
        <w:rPr>
          <w:rFonts w:ascii="Arial" w:hAnsi="Arial" w:cs="Arial"/>
          <w:sz w:val="22"/>
        </w:rPr>
      </w:pPr>
    </w:p>
    <w:p w14:paraId="64751196" w14:textId="77777777" w:rsidR="00774CDE" w:rsidRDefault="00774CDE">
      <w:pPr>
        <w:pStyle w:val="DefaultText"/>
        <w:rPr>
          <w:rFonts w:ascii="Arial" w:hAnsi="Arial" w:cs="Arial"/>
          <w:sz w:val="22"/>
        </w:rPr>
      </w:pPr>
    </w:p>
    <w:p w14:paraId="7A30A166" w14:textId="77777777" w:rsidR="00774CDE" w:rsidRDefault="00774CDE">
      <w:pPr>
        <w:pStyle w:val="DefaultText"/>
        <w:rPr>
          <w:rFonts w:ascii="Arial" w:hAnsi="Arial" w:cs="Arial"/>
          <w:sz w:val="22"/>
        </w:rPr>
      </w:pPr>
    </w:p>
    <w:p w14:paraId="36ACB433" w14:textId="77777777" w:rsidR="00774CDE" w:rsidRDefault="00774CDE">
      <w:pPr>
        <w:pStyle w:val="DefaultText"/>
        <w:rPr>
          <w:rFonts w:ascii="Arial" w:hAnsi="Arial" w:cs="Arial"/>
          <w:b/>
          <w:bCs/>
          <w:sz w:val="22"/>
        </w:rPr>
      </w:pPr>
      <w:r>
        <w:rPr>
          <w:rFonts w:ascii="Arial" w:hAnsi="Arial" w:cs="Arial"/>
          <w:b/>
          <w:bCs/>
          <w:sz w:val="22"/>
        </w:rPr>
        <w:t>HELENA LABORATORIES</w:t>
      </w:r>
    </w:p>
    <w:p w14:paraId="1A89E2F8" w14:textId="77777777" w:rsidR="00774CDE" w:rsidRDefault="00774CDE">
      <w:pPr>
        <w:pStyle w:val="DefaultText"/>
        <w:rPr>
          <w:rFonts w:ascii="Arial" w:hAnsi="Arial" w:cs="Arial"/>
          <w:b/>
          <w:bCs/>
          <w:sz w:val="22"/>
        </w:rPr>
      </w:pPr>
      <w:r>
        <w:rPr>
          <w:rFonts w:ascii="Arial" w:hAnsi="Arial" w:cs="Arial"/>
          <w:b/>
          <w:bCs/>
          <w:sz w:val="22"/>
        </w:rPr>
        <w:t>PROCEDURE DOWNLOAD END USER AGREEMENT</w:t>
      </w:r>
    </w:p>
    <w:p w14:paraId="36D500C9" w14:textId="77777777" w:rsidR="00774CDE" w:rsidRDefault="00774CDE">
      <w:pPr>
        <w:pStyle w:val="DefaultText"/>
        <w:rPr>
          <w:rFonts w:ascii="Arial" w:hAnsi="Arial" w:cs="Arial"/>
          <w:sz w:val="22"/>
        </w:rPr>
      </w:pPr>
    </w:p>
    <w:p w14:paraId="248BFDCE" w14:textId="77777777" w:rsidR="00774CDE" w:rsidRDefault="00774CDE">
      <w:pPr>
        <w:pStyle w:val="DefaultText"/>
        <w:rPr>
          <w:rFonts w:ascii="Arial" w:hAnsi="Arial" w:cs="Arial"/>
          <w:sz w:val="20"/>
        </w:rPr>
      </w:pPr>
    </w:p>
    <w:p w14:paraId="2994990F" w14:textId="77777777" w:rsidR="00774CDE" w:rsidRDefault="00774CDE">
      <w:pPr>
        <w:pStyle w:val="DefaultText"/>
        <w:rPr>
          <w:rFonts w:ascii="Arial" w:hAnsi="Arial" w:cs="Arial"/>
          <w:sz w:val="20"/>
        </w:rPr>
      </w:pPr>
    </w:p>
    <w:p w14:paraId="44C0AA64" w14:textId="77777777" w:rsidR="00774CDE" w:rsidRDefault="00774CDE">
      <w:pPr>
        <w:pStyle w:val="DefaultText"/>
        <w:rPr>
          <w:rFonts w:ascii="Arial" w:hAnsi="Arial" w:cs="Arial"/>
          <w:sz w:val="20"/>
        </w:rPr>
      </w:pPr>
      <w:r>
        <w:rPr>
          <w:rFonts w:ascii="Arial" w:hAnsi="Arial" w:cs="Arial"/>
          <w:sz w:val="20"/>
        </w:rPr>
        <w:t>In response to customer requests, Helena is pleased to provide the text for procedural package inserts in a digital format editable for your use.  The text for the procedure you requested begins on page three of this document.  Helena procedures contain the content outlined in the NCCLS (GP2-A#) format, except in the order sequence required by FDA regulations.  As the NCCLS format is a guideline, you may retain these procedures as developed by the manufacturer (adding your title/authorization page) or manipulate the text file to produce your own document, matching the NCCLS section order exactly, if preferred.</w:t>
      </w:r>
    </w:p>
    <w:p w14:paraId="2E55A548" w14:textId="77777777" w:rsidR="00774CDE" w:rsidRDefault="00774CDE">
      <w:pPr>
        <w:pStyle w:val="DefaultText"/>
        <w:rPr>
          <w:rFonts w:ascii="Arial" w:hAnsi="Arial" w:cs="Arial"/>
          <w:sz w:val="20"/>
        </w:rPr>
      </w:pPr>
    </w:p>
    <w:p w14:paraId="26B284AA" w14:textId="77777777" w:rsidR="00774CDE" w:rsidRDefault="00774CDE">
      <w:pPr>
        <w:pStyle w:val="DefaultText"/>
        <w:rPr>
          <w:rFonts w:ascii="Arial" w:hAnsi="Arial" w:cs="Arial"/>
          <w:sz w:val="20"/>
        </w:rPr>
      </w:pPr>
      <w:r>
        <w:rPr>
          <w:rFonts w:ascii="Arial" w:hAnsi="Arial" w:cs="Arial"/>
          <w:sz w:val="20"/>
        </w:rPr>
        <w:t xml:space="preserve">We also provide the procedure in an Adobe Acrobat PDF format for download at www.helena.com as a “MASTER” file copy.  Below are the specifications and requirements for using these digital files.  Following the specifications is the procedure major heading sequence as given in the FDA style.  Where there is a difference in order, or other notation in the outline, this will be indicated in braces </w:t>
      </w:r>
      <w:proofErr w:type="gramStart"/>
      <w:r>
        <w:rPr>
          <w:rFonts w:ascii="Arial" w:hAnsi="Arial" w:cs="Arial"/>
          <w:sz w:val="20"/>
        </w:rPr>
        <w:t>{ }</w:t>
      </w:r>
      <w:proofErr w:type="gramEnd"/>
      <w:r>
        <w:rPr>
          <w:rFonts w:ascii="Arial" w:hAnsi="Arial" w:cs="Arial"/>
          <w:sz w:val="20"/>
        </w:rPr>
        <w:t>.</w:t>
      </w:r>
    </w:p>
    <w:p w14:paraId="29982881" w14:textId="77777777" w:rsidR="00774CDE" w:rsidRDefault="00774CDE">
      <w:pPr>
        <w:pStyle w:val="DefaultText"/>
        <w:rPr>
          <w:rFonts w:ascii="Arial" w:hAnsi="Arial" w:cs="Arial"/>
          <w:sz w:val="20"/>
        </w:rPr>
      </w:pPr>
    </w:p>
    <w:p w14:paraId="4D569FEC" w14:textId="77777777" w:rsidR="00774CDE" w:rsidRDefault="00774CDE">
      <w:pPr>
        <w:pStyle w:val="DefaultText"/>
        <w:rPr>
          <w:rFonts w:ascii="Arial" w:hAnsi="Arial" w:cs="Arial"/>
          <w:sz w:val="20"/>
        </w:rPr>
      </w:pPr>
    </w:p>
    <w:p w14:paraId="0F421061" w14:textId="77777777" w:rsidR="00774CDE" w:rsidRDefault="00774CDE">
      <w:pPr>
        <w:pStyle w:val="DefaultText"/>
        <w:rPr>
          <w:rFonts w:ascii="Arial" w:hAnsi="Arial" w:cs="Arial"/>
          <w:sz w:val="22"/>
        </w:rPr>
      </w:pPr>
      <w:r>
        <w:rPr>
          <w:rFonts w:ascii="Arial" w:hAnsi="Arial" w:cs="Arial"/>
          <w:sz w:val="22"/>
        </w:rPr>
        <w:t>WHAT YOU NEED TO KNOW:</w:t>
      </w:r>
    </w:p>
    <w:p w14:paraId="747B2570" w14:textId="77777777" w:rsidR="00774CDE" w:rsidRDefault="00774CDE">
      <w:pPr>
        <w:pStyle w:val="DefaultText"/>
        <w:tabs>
          <w:tab w:val="left" w:pos="540"/>
        </w:tabs>
        <w:rPr>
          <w:rFonts w:ascii="Arial" w:hAnsi="Arial" w:cs="Arial"/>
          <w:sz w:val="20"/>
        </w:rPr>
      </w:pPr>
    </w:p>
    <w:p w14:paraId="33582F7A" w14:textId="77777777" w:rsidR="00774CDE" w:rsidRDefault="00774CDE">
      <w:pPr>
        <w:pStyle w:val="DefaultText"/>
        <w:tabs>
          <w:tab w:val="left" w:pos="540"/>
        </w:tabs>
        <w:ind w:left="540" w:hanging="540"/>
        <w:rPr>
          <w:rFonts w:ascii="Arial" w:hAnsi="Arial" w:cs="Arial"/>
          <w:sz w:val="20"/>
        </w:rPr>
      </w:pPr>
      <w:r>
        <w:rPr>
          <w:rFonts w:ascii="Arial" w:hAnsi="Arial" w:cs="Arial"/>
          <w:sz w:val="20"/>
        </w:rPr>
        <w:t>1)</w:t>
      </w:r>
      <w:r>
        <w:rPr>
          <w:rFonts w:ascii="Arial" w:hAnsi="Arial" w:cs="Arial"/>
          <w:sz w:val="20"/>
        </w:rPr>
        <w:tab/>
        <w:t>These files represent the most current revision level to date.  Your current</w:t>
      </w:r>
      <w:r>
        <w:rPr>
          <w:rFonts w:ascii="Arial" w:hAnsi="Arial" w:cs="Arial"/>
          <w:sz w:val="20"/>
        </w:rPr>
        <w:tab/>
        <w:t>product inventory could contain a previous revision level of this procedure.</w:t>
      </w:r>
    </w:p>
    <w:p w14:paraId="5922237A" w14:textId="77777777" w:rsidR="00774CDE" w:rsidRDefault="00774CDE">
      <w:pPr>
        <w:pStyle w:val="DefaultText"/>
        <w:tabs>
          <w:tab w:val="left" w:pos="540"/>
          <w:tab w:val="left" w:pos="630"/>
        </w:tabs>
        <w:rPr>
          <w:rFonts w:ascii="Arial" w:hAnsi="Arial" w:cs="Arial"/>
          <w:sz w:val="20"/>
        </w:rPr>
      </w:pPr>
    </w:p>
    <w:p w14:paraId="0DB7D617" w14:textId="77777777" w:rsidR="00774CDE" w:rsidRDefault="00774CDE">
      <w:pPr>
        <w:pStyle w:val="DefaultText"/>
        <w:tabs>
          <w:tab w:val="left" w:pos="540"/>
        </w:tabs>
        <w:ind w:left="540" w:hanging="540"/>
        <w:rPr>
          <w:rFonts w:ascii="Arial" w:hAnsi="Arial" w:cs="Arial"/>
          <w:sz w:val="20"/>
        </w:rPr>
      </w:pPr>
      <w:r>
        <w:rPr>
          <w:rFonts w:ascii="Arial" w:hAnsi="Arial" w:cs="Arial"/>
          <w:sz w:val="20"/>
        </w:rPr>
        <w:t>2)</w:t>
      </w:r>
      <w:r>
        <w:rPr>
          <w:rFonts w:ascii="Arial" w:hAnsi="Arial" w:cs="Arial"/>
          <w:sz w:val="20"/>
        </w:rPr>
        <w:tab/>
        <w:t>The Microsoft Word document provides the text only from the master procedure, in a single-column format.</w:t>
      </w:r>
    </w:p>
    <w:p w14:paraId="609CF0DE" w14:textId="77777777" w:rsidR="00774CDE" w:rsidRDefault="00774CDE">
      <w:pPr>
        <w:pStyle w:val="DefaultText"/>
        <w:tabs>
          <w:tab w:val="left" w:pos="540"/>
          <w:tab w:val="left" w:pos="630"/>
        </w:tabs>
        <w:rPr>
          <w:rFonts w:ascii="Arial" w:hAnsi="Arial" w:cs="Arial"/>
          <w:sz w:val="20"/>
        </w:rPr>
      </w:pPr>
    </w:p>
    <w:p w14:paraId="7FD15D8B" w14:textId="77777777" w:rsidR="00774CDE" w:rsidRDefault="00774CDE">
      <w:pPr>
        <w:pStyle w:val="DefaultText"/>
        <w:numPr>
          <w:ilvl w:val="0"/>
          <w:numId w:val="8"/>
        </w:numPr>
        <w:tabs>
          <w:tab w:val="left" w:pos="540"/>
          <w:tab w:val="left" w:pos="630"/>
        </w:tabs>
        <w:rPr>
          <w:rFonts w:ascii="Arial" w:hAnsi="Arial" w:cs="Arial"/>
          <w:sz w:val="20"/>
        </w:rPr>
      </w:pPr>
      <w:r>
        <w:rPr>
          <w:rFonts w:ascii="Arial" w:hAnsi="Arial" w:cs="Arial"/>
          <w:sz w:val="20"/>
        </w:rPr>
        <w:t>It may not contain any illustrations, graphics or captions that may be part of the master procedure included in the kit.</w:t>
      </w:r>
    </w:p>
    <w:p w14:paraId="1DFEA917" w14:textId="77777777" w:rsidR="00774CDE" w:rsidRDefault="00774CDE">
      <w:pPr>
        <w:pStyle w:val="DefaultText"/>
        <w:tabs>
          <w:tab w:val="left" w:pos="540"/>
          <w:tab w:val="left" w:pos="630"/>
          <w:tab w:val="left" w:pos="1080"/>
        </w:tabs>
        <w:rPr>
          <w:rFonts w:ascii="Arial" w:hAnsi="Arial" w:cs="Arial"/>
          <w:sz w:val="20"/>
        </w:rPr>
      </w:pPr>
    </w:p>
    <w:p w14:paraId="4DA99A1E" w14:textId="77777777" w:rsidR="00774CDE" w:rsidRDefault="00774CDE">
      <w:pPr>
        <w:pStyle w:val="DefaultText"/>
        <w:numPr>
          <w:ilvl w:val="0"/>
          <w:numId w:val="8"/>
        </w:numPr>
        <w:tabs>
          <w:tab w:val="left" w:pos="540"/>
          <w:tab w:val="left" w:pos="630"/>
        </w:tabs>
        <w:rPr>
          <w:rFonts w:ascii="Arial" w:hAnsi="Arial" w:cs="Arial"/>
          <w:sz w:val="20"/>
        </w:rPr>
      </w:pPr>
      <w:r>
        <w:rPr>
          <w:rFonts w:ascii="Arial" w:hAnsi="Arial" w:cs="Arial"/>
          <w:sz w:val="20"/>
        </w:rPr>
        <w:t>The master procedure may have contained special formatting characters, such as subscripts, superscripts, degree symbols, mean symbols and Greek characters such as alpha, beta, gamma, etc.  These symbols may or may not display properly on your desktop.</w:t>
      </w:r>
    </w:p>
    <w:p w14:paraId="7E8A44AA" w14:textId="77777777" w:rsidR="00774CDE" w:rsidRDefault="00774CDE">
      <w:pPr>
        <w:pStyle w:val="DefaultText"/>
        <w:tabs>
          <w:tab w:val="left" w:pos="540"/>
          <w:tab w:val="left" w:pos="630"/>
        </w:tabs>
        <w:rPr>
          <w:rFonts w:ascii="Arial" w:hAnsi="Arial" w:cs="Arial"/>
          <w:sz w:val="20"/>
        </w:rPr>
      </w:pPr>
    </w:p>
    <w:p w14:paraId="197930CF" w14:textId="77777777" w:rsidR="00774CDE" w:rsidRDefault="00774CDE">
      <w:pPr>
        <w:pStyle w:val="DefaultText"/>
        <w:numPr>
          <w:ilvl w:val="0"/>
          <w:numId w:val="8"/>
        </w:numPr>
        <w:tabs>
          <w:tab w:val="left" w:pos="540"/>
          <w:tab w:val="left" w:pos="630"/>
        </w:tabs>
        <w:rPr>
          <w:rFonts w:ascii="Arial" w:hAnsi="Arial" w:cs="Arial"/>
          <w:sz w:val="20"/>
        </w:rPr>
      </w:pPr>
      <w:r>
        <w:rPr>
          <w:rFonts w:ascii="Arial" w:hAnsi="Arial" w:cs="Arial"/>
          <w:sz w:val="20"/>
        </w:rPr>
        <w:t>The master procedures may also contain columns of tabbed data.  Tab settings may or may not be displayed properly on your desktop.</w:t>
      </w:r>
    </w:p>
    <w:p w14:paraId="59524333" w14:textId="77777777" w:rsidR="00774CDE" w:rsidRDefault="00774CDE">
      <w:pPr>
        <w:pStyle w:val="DefaultText"/>
        <w:tabs>
          <w:tab w:val="left" w:pos="540"/>
          <w:tab w:val="left" w:pos="630"/>
          <w:tab w:val="left" w:pos="1080"/>
        </w:tabs>
        <w:ind w:left="630"/>
        <w:rPr>
          <w:rFonts w:ascii="Arial" w:hAnsi="Arial" w:cs="Arial"/>
          <w:sz w:val="20"/>
        </w:rPr>
      </w:pPr>
    </w:p>
    <w:p w14:paraId="43E8D8BD" w14:textId="77777777" w:rsidR="00774CDE" w:rsidRDefault="00774CDE">
      <w:pPr>
        <w:pStyle w:val="DefaultText"/>
        <w:tabs>
          <w:tab w:val="left" w:pos="540"/>
        </w:tabs>
        <w:ind w:left="540" w:hanging="540"/>
        <w:rPr>
          <w:rFonts w:ascii="Arial" w:hAnsi="Arial" w:cs="Arial"/>
          <w:sz w:val="20"/>
        </w:rPr>
      </w:pPr>
      <w:r>
        <w:rPr>
          <w:rFonts w:ascii="Arial" w:hAnsi="Arial" w:cs="Arial"/>
          <w:sz w:val="20"/>
        </w:rPr>
        <w:t>3)</w:t>
      </w:r>
      <w:r>
        <w:rPr>
          <w:rFonts w:ascii="Arial" w:hAnsi="Arial" w:cs="Arial"/>
          <w:sz w:val="20"/>
        </w:rPr>
        <w:tab/>
        <w:t>The Adobe Acrobat PDF file provides a snapshot of the master procedure in a printable 8.5 x 11” format.  It is provided to serve as a reference for accuracy.</w:t>
      </w:r>
    </w:p>
    <w:p w14:paraId="56CFA300" w14:textId="77777777" w:rsidR="00774CDE" w:rsidRDefault="00774CDE">
      <w:pPr>
        <w:pStyle w:val="DefaultText"/>
        <w:tabs>
          <w:tab w:val="left" w:pos="540"/>
        </w:tabs>
        <w:rPr>
          <w:rFonts w:ascii="Arial" w:hAnsi="Arial" w:cs="Arial"/>
          <w:sz w:val="20"/>
        </w:rPr>
      </w:pPr>
    </w:p>
    <w:p w14:paraId="76AD16C1" w14:textId="77777777" w:rsidR="00774CDE" w:rsidRDefault="00774CDE">
      <w:pPr>
        <w:pStyle w:val="DefaultText"/>
        <w:tabs>
          <w:tab w:val="left" w:pos="540"/>
          <w:tab w:val="left" w:pos="1080"/>
        </w:tabs>
        <w:ind w:left="540" w:hanging="540"/>
        <w:rPr>
          <w:rFonts w:ascii="Arial" w:hAnsi="Arial" w:cs="Arial"/>
          <w:sz w:val="20"/>
        </w:rPr>
      </w:pPr>
      <w:r>
        <w:rPr>
          <w:rFonts w:ascii="Arial" w:hAnsi="Arial" w:cs="Arial"/>
          <w:sz w:val="20"/>
        </w:rPr>
        <w:t>4)</w:t>
      </w:r>
      <w:r>
        <w:rPr>
          <w:rFonts w:ascii="Arial" w:hAnsi="Arial" w:cs="Arial"/>
          <w:sz w:val="20"/>
        </w:rPr>
        <w:tab/>
        <w:t>By downloading this procedure, your institution is assuming responsibility for modification and usage.</w:t>
      </w:r>
    </w:p>
    <w:p w14:paraId="694EEF8F" w14:textId="77777777" w:rsidR="00774CDE" w:rsidRDefault="00774CDE">
      <w:pPr>
        <w:pStyle w:val="DefaultText"/>
        <w:tabs>
          <w:tab w:val="left" w:pos="630"/>
          <w:tab w:val="left" w:pos="1080"/>
        </w:tabs>
        <w:rPr>
          <w:rFonts w:ascii="Arial" w:hAnsi="Arial" w:cs="Arial"/>
          <w:b/>
          <w:bCs/>
          <w:sz w:val="20"/>
        </w:rPr>
      </w:pPr>
      <w:r>
        <w:rPr>
          <w:rFonts w:ascii="Arial" w:hAnsi="Arial" w:cs="Arial"/>
          <w:sz w:val="20"/>
        </w:rPr>
        <w:br w:type="page"/>
      </w:r>
      <w:r>
        <w:rPr>
          <w:rFonts w:ascii="Arial" w:hAnsi="Arial" w:cs="Arial"/>
          <w:b/>
          <w:bCs/>
          <w:sz w:val="22"/>
        </w:rPr>
        <w:lastRenderedPageBreak/>
        <w:t>HELENA LABORATORIES</w:t>
      </w:r>
    </w:p>
    <w:p w14:paraId="14492E1F" w14:textId="77777777" w:rsidR="00774CDE" w:rsidRDefault="00774CDE">
      <w:pPr>
        <w:pStyle w:val="DefaultText"/>
        <w:rPr>
          <w:rFonts w:ascii="Arial" w:hAnsi="Arial" w:cs="Arial"/>
          <w:b/>
          <w:bCs/>
          <w:sz w:val="22"/>
        </w:rPr>
      </w:pPr>
      <w:r>
        <w:rPr>
          <w:rFonts w:ascii="Arial" w:hAnsi="Arial" w:cs="Arial"/>
          <w:b/>
          <w:bCs/>
          <w:sz w:val="22"/>
        </w:rPr>
        <w:t>PROCEDURE DOWNLOAD END USER AGREEMENT</w:t>
      </w:r>
    </w:p>
    <w:p w14:paraId="567B27B0" w14:textId="77777777" w:rsidR="00774CDE" w:rsidRDefault="00774CDE">
      <w:pPr>
        <w:pStyle w:val="DefaultText"/>
        <w:rPr>
          <w:rFonts w:ascii="Arial" w:hAnsi="Arial" w:cs="Arial"/>
          <w:sz w:val="22"/>
        </w:rPr>
      </w:pPr>
    </w:p>
    <w:p w14:paraId="4DAE6F44" w14:textId="77777777" w:rsidR="00774CDE" w:rsidRDefault="00774CDE">
      <w:pPr>
        <w:pStyle w:val="DefaultText"/>
        <w:tabs>
          <w:tab w:val="left" w:pos="630"/>
          <w:tab w:val="left" w:pos="1080"/>
        </w:tabs>
        <w:rPr>
          <w:rFonts w:ascii="Arial" w:hAnsi="Arial" w:cs="Arial"/>
          <w:sz w:val="22"/>
        </w:rPr>
      </w:pPr>
    </w:p>
    <w:p w14:paraId="37EF65DC" w14:textId="77777777" w:rsidR="00774CDE" w:rsidRDefault="00774CDE">
      <w:pPr>
        <w:pStyle w:val="DefaultText"/>
        <w:tabs>
          <w:tab w:val="left" w:pos="630"/>
          <w:tab w:val="left" w:pos="1080"/>
        </w:tabs>
        <w:rPr>
          <w:rFonts w:ascii="Arial" w:hAnsi="Arial" w:cs="Arial"/>
          <w:sz w:val="22"/>
        </w:rPr>
      </w:pPr>
    </w:p>
    <w:p w14:paraId="762380CF" w14:textId="77777777" w:rsidR="00774CDE" w:rsidRDefault="00774CDE">
      <w:pPr>
        <w:pStyle w:val="DefaultText"/>
        <w:tabs>
          <w:tab w:val="left" w:pos="630"/>
          <w:tab w:val="left" w:pos="1080"/>
        </w:tabs>
        <w:jc w:val="center"/>
        <w:rPr>
          <w:rFonts w:ascii="Arial" w:hAnsi="Arial" w:cs="Arial"/>
          <w:sz w:val="22"/>
        </w:rPr>
      </w:pPr>
      <w:r>
        <w:rPr>
          <w:rFonts w:ascii="Arial" w:hAnsi="Arial" w:cs="Arial"/>
          <w:sz w:val="22"/>
        </w:rPr>
        <w:t>HELENA LABORATORIES LABELING – Style/Format Outline</w:t>
      </w:r>
    </w:p>
    <w:p w14:paraId="4B1187E0" w14:textId="77777777" w:rsidR="00774CDE" w:rsidRDefault="00774CDE">
      <w:pPr>
        <w:pStyle w:val="DefaultText"/>
        <w:tabs>
          <w:tab w:val="left" w:pos="630"/>
          <w:tab w:val="left" w:pos="1080"/>
        </w:tabs>
        <w:rPr>
          <w:rFonts w:ascii="Arial" w:hAnsi="Arial" w:cs="Arial"/>
          <w:sz w:val="22"/>
        </w:rPr>
      </w:pPr>
    </w:p>
    <w:p w14:paraId="7A966DD2" w14:textId="77777777" w:rsidR="00774CDE" w:rsidRDefault="00774CDE">
      <w:pPr>
        <w:pStyle w:val="DefaultText"/>
        <w:tabs>
          <w:tab w:val="left" w:pos="630"/>
          <w:tab w:val="left" w:pos="1080"/>
        </w:tabs>
        <w:rPr>
          <w:rFonts w:ascii="Arial" w:hAnsi="Arial" w:cs="Arial"/>
          <w:sz w:val="22"/>
        </w:rPr>
      </w:pPr>
    </w:p>
    <w:p w14:paraId="77FFFC22" w14:textId="77777777" w:rsidR="00774CDE" w:rsidRDefault="00774CDE">
      <w:pPr>
        <w:pStyle w:val="DefaultText"/>
        <w:tabs>
          <w:tab w:val="left" w:pos="630"/>
          <w:tab w:val="left" w:pos="1080"/>
        </w:tabs>
        <w:rPr>
          <w:rFonts w:ascii="Arial" w:hAnsi="Arial" w:cs="Arial"/>
        </w:rPr>
      </w:pPr>
    </w:p>
    <w:p w14:paraId="3278A574" w14:textId="77777777" w:rsidR="00774CDE" w:rsidRDefault="00774CDE">
      <w:pPr>
        <w:pStyle w:val="DefaultText"/>
        <w:numPr>
          <w:ilvl w:val="0"/>
          <w:numId w:val="9"/>
        </w:numPr>
        <w:tabs>
          <w:tab w:val="left" w:pos="1080"/>
        </w:tabs>
        <w:rPr>
          <w:rFonts w:ascii="Arial" w:hAnsi="Arial" w:cs="Arial"/>
          <w:sz w:val="20"/>
        </w:rPr>
      </w:pPr>
      <w:r>
        <w:rPr>
          <w:rFonts w:ascii="Arial" w:hAnsi="Arial" w:cs="Arial"/>
          <w:sz w:val="20"/>
        </w:rPr>
        <w:t>PRODUCT {Test} NAME</w:t>
      </w:r>
    </w:p>
    <w:p w14:paraId="59702BC8" w14:textId="77777777" w:rsidR="00774CDE" w:rsidRDefault="00774CDE">
      <w:pPr>
        <w:pStyle w:val="DefaultText"/>
        <w:numPr>
          <w:ilvl w:val="0"/>
          <w:numId w:val="9"/>
        </w:numPr>
        <w:tabs>
          <w:tab w:val="left" w:pos="1080"/>
        </w:tabs>
        <w:rPr>
          <w:rFonts w:ascii="Arial" w:hAnsi="Arial" w:cs="Arial"/>
          <w:sz w:val="20"/>
        </w:rPr>
      </w:pPr>
      <w:r>
        <w:rPr>
          <w:rFonts w:ascii="Arial" w:hAnsi="Arial" w:cs="Arial"/>
          <w:sz w:val="20"/>
        </w:rPr>
        <w:t>INTENDED USE and TEST TYPE (qualitative or qualitative)</w:t>
      </w:r>
    </w:p>
    <w:p w14:paraId="3F4C6CED" w14:textId="77777777" w:rsidR="00774CDE" w:rsidRDefault="00774CDE">
      <w:pPr>
        <w:pStyle w:val="DefaultText"/>
        <w:numPr>
          <w:ilvl w:val="0"/>
          <w:numId w:val="9"/>
        </w:numPr>
        <w:tabs>
          <w:tab w:val="left" w:pos="1080"/>
        </w:tabs>
        <w:rPr>
          <w:rFonts w:ascii="Arial" w:hAnsi="Arial" w:cs="Arial"/>
          <w:sz w:val="20"/>
        </w:rPr>
      </w:pPr>
      <w:r>
        <w:rPr>
          <w:rFonts w:ascii="Arial" w:hAnsi="Arial" w:cs="Arial"/>
          <w:sz w:val="20"/>
        </w:rPr>
        <w:t>SUMMARY AND EXPLANATION</w:t>
      </w:r>
    </w:p>
    <w:p w14:paraId="71FB8EB2" w14:textId="77777777" w:rsidR="00774CDE" w:rsidRDefault="00774CDE">
      <w:pPr>
        <w:pStyle w:val="DefaultText"/>
        <w:numPr>
          <w:ilvl w:val="0"/>
          <w:numId w:val="9"/>
        </w:numPr>
        <w:tabs>
          <w:tab w:val="left" w:pos="1080"/>
        </w:tabs>
        <w:rPr>
          <w:rFonts w:ascii="Arial" w:hAnsi="Arial" w:cs="Arial"/>
          <w:sz w:val="20"/>
        </w:rPr>
      </w:pPr>
      <w:r>
        <w:rPr>
          <w:rFonts w:ascii="Arial" w:hAnsi="Arial" w:cs="Arial"/>
          <w:sz w:val="20"/>
        </w:rPr>
        <w:t>PRINCIPLES OF THE PROCEDURE</w:t>
      </w:r>
    </w:p>
    <w:p w14:paraId="5A9E3142" w14:textId="77777777" w:rsidR="00774CDE" w:rsidRDefault="00774CDE">
      <w:pPr>
        <w:pStyle w:val="DefaultText"/>
        <w:tabs>
          <w:tab w:val="left" w:pos="630"/>
          <w:tab w:val="left" w:pos="1080"/>
        </w:tabs>
        <w:rPr>
          <w:rFonts w:ascii="Arial" w:hAnsi="Arial" w:cs="Arial"/>
          <w:i/>
          <w:iCs/>
          <w:sz w:val="20"/>
        </w:rPr>
      </w:pPr>
      <w:r>
        <w:rPr>
          <w:rFonts w:ascii="Arial" w:hAnsi="Arial" w:cs="Arial"/>
          <w:sz w:val="20"/>
        </w:rPr>
        <w:tab/>
        <w:t xml:space="preserve">  {</w:t>
      </w:r>
      <w:r>
        <w:rPr>
          <w:rFonts w:ascii="Arial" w:hAnsi="Arial" w:cs="Arial"/>
          <w:i/>
          <w:iCs/>
          <w:sz w:val="20"/>
        </w:rPr>
        <w:t>NCCLS lists SAMPLE COLLECTION/HANDLING next}</w:t>
      </w:r>
    </w:p>
    <w:p w14:paraId="01D48EB7" w14:textId="77777777" w:rsidR="00774CDE" w:rsidRDefault="00774CDE">
      <w:pPr>
        <w:pStyle w:val="DefaultText"/>
        <w:numPr>
          <w:ilvl w:val="0"/>
          <w:numId w:val="9"/>
        </w:numPr>
        <w:tabs>
          <w:tab w:val="left" w:pos="1080"/>
        </w:tabs>
        <w:rPr>
          <w:rFonts w:ascii="Arial" w:hAnsi="Arial" w:cs="Arial"/>
          <w:sz w:val="20"/>
        </w:rPr>
      </w:pPr>
      <w:r>
        <w:rPr>
          <w:rFonts w:ascii="Arial" w:hAnsi="Arial" w:cs="Arial"/>
          <w:sz w:val="20"/>
        </w:rPr>
        <w:t>REAGENTS (name/concentration; warnings/precautions; preparation; storage; environment; Purification/treatment; indications of instability)</w:t>
      </w:r>
    </w:p>
    <w:p w14:paraId="5273BEDF" w14:textId="77777777" w:rsidR="00774CDE" w:rsidRDefault="00774CDE">
      <w:pPr>
        <w:pStyle w:val="DefaultText"/>
        <w:numPr>
          <w:ilvl w:val="0"/>
          <w:numId w:val="9"/>
        </w:numPr>
        <w:tabs>
          <w:tab w:val="left" w:pos="1080"/>
        </w:tabs>
        <w:rPr>
          <w:rFonts w:ascii="Arial" w:hAnsi="Arial" w:cs="Arial"/>
          <w:sz w:val="20"/>
        </w:rPr>
      </w:pPr>
      <w:r>
        <w:rPr>
          <w:rFonts w:ascii="Arial" w:hAnsi="Arial" w:cs="Arial"/>
          <w:sz w:val="20"/>
        </w:rPr>
        <w:t>INSTRUMENTS required – Refer to Operator Manual (... for equipment for; use or function; Installation; Principles of operation; performance; Operating Instructions; Calibration* {*is next in order for NCCLS – also listed in “PROCEDURE”}’ precautions/limitations/hazards; Service and maintenance information</w:t>
      </w:r>
    </w:p>
    <w:p w14:paraId="3D6E5A4A" w14:textId="77777777" w:rsidR="00774CDE" w:rsidRDefault="00774CDE">
      <w:pPr>
        <w:pStyle w:val="DefaultText"/>
        <w:numPr>
          <w:ilvl w:val="0"/>
          <w:numId w:val="9"/>
        </w:numPr>
        <w:tabs>
          <w:tab w:val="left" w:pos="1080"/>
        </w:tabs>
        <w:rPr>
          <w:rFonts w:ascii="Arial" w:hAnsi="Arial" w:cs="Arial"/>
          <w:sz w:val="20"/>
        </w:rPr>
      </w:pPr>
      <w:r>
        <w:rPr>
          <w:rFonts w:ascii="Arial" w:hAnsi="Arial" w:cs="Arial"/>
          <w:sz w:val="20"/>
        </w:rPr>
        <w:t>SAMPLE COLLECTION/HANDLING</w:t>
      </w:r>
    </w:p>
    <w:p w14:paraId="4D8A9B3A" w14:textId="77777777" w:rsidR="00774CDE" w:rsidRDefault="00774CDE">
      <w:pPr>
        <w:pStyle w:val="DefaultText"/>
        <w:numPr>
          <w:ilvl w:val="0"/>
          <w:numId w:val="9"/>
        </w:numPr>
        <w:tabs>
          <w:tab w:val="left" w:pos="1080"/>
        </w:tabs>
        <w:rPr>
          <w:rFonts w:ascii="Arial" w:hAnsi="Arial" w:cs="Arial"/>
          <w:sz w:val="20"/>
        </w:rPr>
      </w:pPr>
      <w:r>
        <w:rPr>
          <w:rFonts w:ascii="Arial" w:hAnsi="Arial" w:cs="Arial"/>
          <w:sz w:val="20"/>
        </w:rPr>
        <w:t>PROCEDURE</w:t>
      </w:r>
    </w:p>
    <w:p w14:paraId="5971F1CF" w14:textId="77777777" w:rsidR="00774CDE" w:rsidRDefault="00774CDE">
      <w:pPr>
        <w:pStyle w:val="DefaultText"/>
        <w:tabs>
          <w:tab w:val="left" w:pos="630"/>
          <w:tab w:val="left" w:pos="1080"/>
        </w:tabs>
        <w:rPr>
          <w:rFonts w:ascii="Arial" w:hAnsi="Arial" w:cs="Arial"/>
          <w:sz w:val="20"/>
        </w:rPr>
      </w:pPr>
      <w:r>
        <w:rPr>
          <w:rFonts w:ascii="Arial" w:hAnsi="Arial" w:cs="Arial"/>
          <w:sz w:val="20"/>
        </w:rPr>
        <w:tab/>
        <w:t xml:space="preserve">  {</w:t>
      </w:r>
      <w:r>
        <w:rPr>
          <w:rFonts w:ascii="Arial" w:hAnsi="Arial" w:cs="Arial"/>
          <w:i/>
          <w:iCs/>
          <w:sz w:val="20"/>
        </w:rPr>
        <w:t>NCCLS lists QUALITY CONTROL (QC) next}</w:t>
      </w:r>
    </w:p>
    <w:p w14:paraId="03568811" w14:textId="77777777" w:rsidR="00774CDE" w:rsidRDefault="00774CDE">
      <w:pPr>
        <w:pStyle w:val="DefaultText"/>
        <w:tabs>
          <w:tab w:val="left" w:pos="630"/>
          <w:tab w:val="left" w:pos="1080"/>
        </w:tabs>
        <w:rPr>
          <w:rFonts w:ascii="Arial" w:hAnsi="Arial" w:cs="Arial"/>
          <w:sz w:val="20"/>
        </w:rPr>
      </w:pPr>
      <w:r>
        <w:rPr>
          <w:rFonts w:ascii="Arial" w:hAnsi="Arial" w:cs="Arial"/>
          <w:sz w:val="20"/>
        </w:rPr>
        <w:t xml:space="preserve"> 9)  RESULTS (calculations, as applicable; etc.)</w:t>
      </w:r>
    </w:p>
    <w:p w14:paraId="29AE9CF0" w14:textId="77777777" w:rsidR="00774CDE" w:rsidRDefault="00774CDE">
      <w:pPr>
        <w:pStyle w:val="DefaultText"/>
        <w:tabs>
          <w:tab w:val="left" w:pos="630"/>
          <w:tab w:val="left" w:pos="1080"/>
        </w:tabs>
        <w:rPr>
          <w:rFonts w:ascii="Arial" w:hAnsi="Arial" w:cs="Arial"/>
          <w:sz w:val="20"/>
        </w:rPr>
      </w:pPr>
      <w:r>
        <w:rPr>
          <w:rFonts w:ascii="Arial" w:hAnsi="Arial" w:cs="Arial"/>
          <w:sz w:val="20"/>
        </w:rPr>
        <w:t>10)  LIMITATIONS/NOTES/INTERFERENCES</w:t>
      </w:r>
    </w:p>
    <w:p w14:paraId="2AC775D6" w14:textId="77777777" w:rsidR="00774CDE" w:rsidRDefault="00774CDE">
      <w:pPr>
        <w:pStyle w:val="DefaultText"/>
        <w:tabs>
          <w:tab w:val="left" w:pos="630"/>
          <w:tab w:val="left" w:pos="1080"/>
        </w:tabs>
        <w:rPr>
          <w:rFonts w:ascii="Arial" w:hAnsi="Arial" w:cs="Arial"/>
          <w:sz w:val="20"/>
        </w:rPr>
      </w:pPr>
      <w:r>
        <w:rPr>
          <w:rFonts w:ascii="Arial" w:hAnsi="Arial" w:cs="Arial"/>
          <w:sz w:val="20"/>
        </w:rPr>
        <w:t>11)  EXPECTED VALUES</w:t>
      </w:r>
    </w:p>
    <w:p w14:paraId="410053A1" w14:textId="77777777" w:rsidR="00774CDE" w:rsidRDefault="00774CDE">
      <w:pPr>
        <w:pStyle w:val="DefaultText"/>
        <w:tabs>
          <w:tab w:val="left" w:pos="630"/>
          <w:tab w:val="left" w:pos="1080"/>
        </w:tabs>
        <w:rPr>
          <w:rFonts w:ascii="Arial" w:hAnsi="Arial" w:cs="Arial"/>
          <w:sz w:val="20"/>
        </w:rPr>
      </w:pPr>
      <w:r>
        <w:rPr>
          <w:rFonts w:ascii="Arial" w:hAnsi="Arial" w:cs="Arial"/>
          <w:sz w:val="20"/>
        </w:rPr>
        <w:t>12)  PERFORMANCE CHARACTERISTCS</w:t>
      </w:r>
    </w:p>
    <w:p w14:paraId="44952CDE" w14:textId="77777777" w:rsidR="00774CDE" w:rsidRDefault="00774CDE">
      <w:pPr>
        <w:pStyle w:val="DefaultText"/>
        <w:tabs>
          <w:tab w:val="left" w:pos="630"/>
          <w:tab w:val="left" w:pos="1080"/>
        </w:tabs>
        <w:rPr>
          <w:rFonts w:ascii="Arial" w:hAnsi="Arial" w:cs="Arial"/>
          <w:sz w:val="20"/>
        </w:rPr>
      </w:pPr>
      <w:r>
        <w:rPr>
          <w:rFonts w:ascii="Arial" w:hAnsi="Arial" w:cs="Arial"/>
          <w:sz w:val="20"/>
        </w:rPr>
        <w:t>13)  BIBLIOGRAPHY (of pertinent references)</w:t>
      </w:r>
    </w:p>
    <w:p w14:paraId="29E71146" w14:textId="77777777" w:rsidR="00774CDE" w:rsidRDefault="00774CDE">
      <w:pPr>
        <w:pStyle w:val="DefaultText"/>
        <w:tabs>
          <w:tab w:val="left" w:pos="630"/>
          <w:tab w:val="left" w:pos="1080"/>
        </w:tabs>
        <w:rPr>
          <w:rFonts w:ascii="Arial" w:hAnsi="Arial" w:cs="Arial"/>
          <w:sz w:val="20"/>
        </w:rPr>
      </w:pPr>
      <w:r>
        <w:rPr>
          <w:rFonts w:ascii="Arial" w:hAnsi="Arial" w:cs="Arial"/>
          <w:sz w:val="20"/>
        </w:rPr>
        <w:t>14)  NAME AND PLACE OF BUSINESS OF MANUFACTURER</w:t>
      </w:r>
    </w:p>
    <w:p w14:paraId="208E6EFE" w14:textId="77777777" w:rsidR="00774CDE" w:rsidRDefault="00774CDE">
      <w:pPr>
        <w:pStyle w:val="DefaultText"/>
        <w:tabs>
          <w:tab w:val="left" w:pos="630"/>
          <w:tab w:val="left" w:pos="1080"/>
        </w:tabs>
        <w:rPr>
          <w:rFonts w:ascii="Arial" w:hAnsi="Arial" w:cs="Arial"/>
          <w:sz w:val="20"/>
        </w:rPr>
      </w:pPr>
      <w:r>
        <w:rPr>
          <w:rFonts w:ascii="Arial" w:hAnsi="Arial" w:cs="Arial"/>
          <w:sz w:val="20"/>
        </w:rPr>
        <w:t>15)  DATE OF ISSUANCE OF LABELING (instructions)</w:t>
      </w:r>
    </w:p>
    <w:p w14:paraId="1344C178" w14:textId="77777777" w:rsidR="00774CDE" w:rsidRDefault="00774CDE">
      <w:pPr>
        <w:pStyle w:val="DefaultText"/>
        <w:tabs>
          <w:tab w:val="left" w:pos="630"/>
          <w:tab w:val="left" w:pos="1080"/>
        </w:tabs>
        <w:rPr>
          <w:rFonts w:ascii="Arial" w:hAnsi="Arial" w:cs="Arial"/>
          <w:sz w:val="20"/>
        </w:rPr>
      </w:pPr>
    </w:p>
    <w:p w14:paraId="4FBEDF1A" w14:textId="77777777" w:rsidR="00774CDE" w:rsidRDefault="00774CDE">
      <w:pPr>
        <w:pStyle w:val="DefaultText"/>
        <w:tabs>
          <w:tab w:val="left" w:pos="630"/>
          <w:tab w:val="left" w:pos="1080"/>
        </w:tabs>
        <w:jc w:val="center"/>
        <w:rPr>
          <w:rFonts w:ascii="Arial" w:hAnsi="Arial" w:cs="Arial"/>
          <w:sz w:val="20"/>
        </w:rPr>
      </w:pPr>
      <w:r>
        <w:rPr>
          <w:rFonts w:ascii="Arial" w:hAnsi="Arial" w:cs="Arial"/>
          <w:sz w:val="20"/>
        </w:rPr>
        <w:t xml:space="preserve">For Sales, Technical and Order Information, and Service Assistance, </w:t>
      </w:r>
      <w:r>
        <w:rPr>
          <w:rFonts w:ascii="Arial" w:hAnsi="Arial" w:cs="Arial"/>
          <w:sz w:val="20"/>
        </w:rPr>
        <w:br/>
        <w:t>call Helena Laboratories toll free at 1-800-231-5663.</w:t>
      </w:r>
    </w:p>
    <w:p w14:paraId="6881BF5C" w14:textId="77777777" w:rsidR="00774CDE" w:rsidRDefault="00774CDE">
      <w:pPr>
        <w:pStyle w:val="DefaultText"/>
        <w:tabs>
          <w:tab w:val="left" w:pos="630"/>
          <w:tab w:val="left" w:pos="1080"/>
        </w:tabs>
        <w:rPr>
          <w:rFonts w:ascii="Arial" w:hAnsi="Arial" w:cs="Arial"/>
          <w:sz w:val="20"/>
        </w:rPr>
      </w:pPr>
    </w:p>
    <w:p w14:paraId="5497213C" w14:textId="77777777" w:rsidR="00774CDE" w:rsidRDefault="00774CDE">
      <w:pPr>
        <w:pStyle w:val="DefaultText"/>
        <w:tabs>
          <w:tab w:val="left" w:pos="630"/>
          <w:tab w:val="left" w:pos="1080"/>
        </w:tabs>
        <w:rPr>
          <w:rFonts w:ascii="Arial" w:hAnsi="Arial" w:cs="Arial"/>
          <w:sz w:val="20"/>
        </w:rPr>
      </w:pPr>
    </w:p>
    <w:p w14:paraId="44E2DB74" w14:textId="77777777" w:rsidR="00774CDE" w:rsidRDefault="00774CDE">
      <w:pPr>
        <w:pStyle w:val="DefaultText"/>
        <w:tabs>
          <w:tab w:val="left" w:pos="630"/>
          <w:tab w:val="left" w:pos="1080"/>
        </w:tabs>
        <w:rPr>
          <w:rFonts w:ascii="Arial" w:hAnsi="Arial" w:cs="Arial"/>
          <w:sz w:val="20"/>
        </w:rPr>
      </w:pPr>
    </w:p>
    <w:p w14:paraId="4E09D71E" w14:textId="77777777" w:rsidR="00774CDE" w:rsidRDefault="00774CDE">
      <w:pPr>
        <w:pStyle w:val="DefaultText"/>
        <w:tabs>
          <w:tab w:val="left" w:pos="630"/>
          <w:tab w:val="left" w:pos="1080"/>
        </w:tabs>
        <w:rPr>
          <w:rFonts w:ascii="Arial" w:hAnsi="Arial" w:cs="Arial"/>
          <w:sz w:val="20"/>
        </w:rPr>
      </w:pPr>
      <w:r>
        <w:rPr>
          <w:rFonts w:ascii="Arial" w:hAnsi="Arial" w:cs="Arial"/>
          <w:sz w:val="20"/>
        </w:rPr>
        <w:t>Form 364</w:t>
      </w:r>
    </w:p>
    <w:p w14:paraId="6A8E7BE7" w14:textId="77777777" w:rsidR="00774CDE" w:rsidRDefault="00774CDE">
      <w:pPr>
        <w:pStyle w:val="DefaultText"/>
        <w:tabs>
          <w:tab w:val="left" w:pos="630"/>
          <w:tab w:val="left" w:pos="1080"/>
        </w:tabs>
        <w:rPr>
          <w:rFonts w:ascii="Arial" w:hAnsi="Arial" w:cs="Arial"/>
          <w:sz w:val="20"/>
        </w:rPr>
      </w:pPr>
      <w:r>
        <w:rPr>
          <w:rFonts w:ascii="Arial" w:hAnsi="Arial" w:cs="Arial"/>
          <w:sz w:val="20"/>
        </w:rPr>
        <w:t>Helena Laboratories</w:t>
      </w:r>
    </w:p>
    <w:p w14:paraId="77343D3C" w14:textId="77777777" w:rsidR="00774CDE" w:rsidRDefault="00774CDE">
      <w:pPr>
        <w:pStyle w:val="DefaultText"/>
        <w:tabs>
          <w:tab w:val="left" w:pos="630"/>
          <w:tab w:val="left" w:pos="1080"/>
        </w:tabs>
        <w:rPr>
          <w:rFonts w:ascii="Arial" w:hAnsi="Arial" w:cs="Arial"/>
          <w:sz w:val="20"/>
        </w:rPr>
      </w:pPr>
      <w:r>
        <w:rPr>
          <w:rFonts w:ascii="Arial" w:hAnsi="Arial" w:cs="Arial"/>
          <w:sz w:val="20"/>
        </w:rPr>
        <w:t>1/2006 (Rev 3)</w:t>
      </w:r>
    </w:p>
    <w:p w14:paraId="4FD349F6" w14:textId="06B04BBD" w:rsidR="00774CDE" w:rsidRPr="00210164" w:rsidRDefault="00774CDE" w:rsidP="00210164">
      <w:pPr>
        <w:pStyle w:val="DefaultText"/>
        <w:tabs>
          <w:tab w:val="left" w:pos="630"/>
          <w:tab w:val="left" w:pos="1080"/>
        </w:tabs>
        <w:rPr>
          <w:rFonts w:ascii="Arial" w:hAnsi="Arial" w:cs="Arial"/>
          <w:sz w:val="20"/>
        </w:rPr>
      </w:pPr>
      <w:r>
        <w:rPr>
          <w:b/>
          <w:bCs/>
          <w:color w:val="000000"/>
        </w:rPr>
        <w:br/>
      </w:r>
    </w:p>
    <w:p w14:paraId="7D2A2C6A" w14:textId="0BA0FAB6" w:rsidR="0032432B" w:rsidRPr="0032432B" w:rsidRDefault="00210164" w:rsidP="0032432B">
      <w:pPr>
        <w:pStyle w:val="Default"/>
      </w:pPr>
      <w:r w:rsidRPr="00210164">
        <w:rPr>
          <w:noProof/>
        </w:rPr>
        <w:lastRenderedPageBreak/>
        <w:drawing>
          <wp:inline distT="0" distB="0" distL="0" distR="0" wp14:anchorId="39BEBE8E" wp14:editId="65A12E64">
            <wp:extent cx="6311900" cy="4508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311900" cy="4508500"/>
                    </a:xfrm>
                    <a:prstGeom prst="rect">
                      <a:avLst/>
                    </a:prstGeom>
                  </pic:spPr>
                </pic:pic>
              </a:graphicData>
            </a:graphic>
          </wp:inline>
        </w:drawing>
      </w:r>
    </w:p>
    <w:p w14:paraId="504F3571" w14:textId="77777777" w:rsidR="00210164" w:rsidRDefault="00210164" w:rsidP="00210164">
      <w:pPr>
        <w:tabs>
          <w:tab w:val="left" w:pos="240"/>
          <w:tab w:val="left" w:pos="480"/>
        </w:tabs>
        <w:autoSpaceDE w:val="0"/>
        <w:autoSpaceDN w:val="0"/>
        <w:adjustRightInd w:val="0"/>
        <w:spacing w:line="260" w:lineRule="atLeast"/>
        <w:jc w:val="both"/>
        <w:textAlignment w:val="center"/>
        <w:rPr>
          <w:rFonts w:ascii="Arial MT Std" w:hAnsi="Arial MT Std" w:cs="Arial MT Std"/>
          <w:b/>
          <w:bCs/>
          <w:color w:val="000000"/>
          <w:sz w:val="18"/>
          <w:szCs w:val="18"/>
        </w:rPr>
      </w:pPr>
    </w:p>
    <w:p w14:paraId="585F2BEE" w14:textId="73EC6E45" w:rsidR="00210164" w:rsidRPr="00210164" w:rsidRDefault="00210164" w:rsidP="00210164">
      <w:pPr>
        <w:tabs>
          <w:tab w:val="left" w:pos="240"/>
          <w:tab w:val="left" w:pos="480"/>
        </w:tabs>
        <w:autoSpaceDE w:val="0"/>
        <w:autoSpaceDN w:val="0"/>
        <w:adjustRightInd w:val="0"/>
        <w:spacing w:line="260" w:lineRule="atLeast"/>
        <w:jc w:val="both"/>
        <w:textAlignment w:val="center"/>
        <w:rPr>
          <w:rFonts w:ascii="Arial MT Std" w:hAnsi="Arial MT Std" w:cs="Arial MT Std"/>
          <w:color w:val="000000"/>
          <w:sz w:val="18"/>
          <w:szCs w:val="18"/>
        </w:rPr>
      </w:pPr>
      <w:r w:rsidRPr="00210164">
        <w:rPr>
          <w:rFonts w:ascii="Arial MT Std" w:hAnsi="Arial MT Std" w:cs="Arial MT Std"/>
          <w:b/>
          <w:bCs/>
          <w:color w:val="000000"/>
          <w:sz w:val="18"/>
          <w:szCs w:val="18"/>
        </w:rPr>
        <w:t>INTENDED USE</w:t>
      </w:r>
    </w:p>
    <w:p w14:paraId="56251BA8" w14:textId="77777777" w:rsidR="00210164" w:rsidRPr="00210164" w:rsidRDefault="00210164" w:rsidP="00210164">
      <w:pPr>
        <w:tabs>
          <w:tab w:val="left" w:pos="240"/>
          <w:tab w:val="left" w:pos="480"/>
        </w:tabs>
        <w:autoSpaceDE w:val="0"/>
        <w:autoSpaceDN w:val="0"/>
        <w:adjustRightInd w:val="0"/>
        <w:spacing w:line="260" w:lineRule="atLeast"/>
        <w:jc w:val="both"/>
        <w:textAlignment w:val="center"/>
        <w:rPr>
          <w:rFonts w:ascii="Arial MT Std" w:hAnsi="Arial MT Std" w:cs="Arial MT Std"/>
          <w:color w:val="000000"/>
          <w:sz w:val="18"/>
          <w:szCs w:val="18"/>
        </w:rPr>
      </w:pPr>
      <w:r w:rsidRPr="00210164">
        <w:rPr>
          <w:rFonts w:ascii="Arial MT Std" w:hAnsi="Arial MT Std" w:cs="Arial MT Std"/>
          <w:color w:val="000000"/>
          <w:sz w:val="18"/>
          <w:szCs w:val="18"/>
        </w:rPr>
        <w:t xml:space="preserve">The </w:t>
      </w:r>
      <w:proofErr w:type="spellStart"/>
      <w:r w:rsidRPr="00210164">
        <w:rPr>
          <w:rFonts w:ascii="Arial MT Std" w:hAnsi="Arial MT Std" w:cs="Arial MT Std"/>
          <w:color w:val="000000"/>
          <w:sz w:val="18"/>
          <w:szCs w:val="18"/>
        </w:rPr>
        <w:t>Actalyke</w:t>
      </w:r>
      <w:proofErr w:type="spellEnd"/>
      <w:r w:rsidRPr="00210164">
        <w:rPr>
          <w:rFonts w:ascii="Arial MT Std" w:hAnsi="Arial MT Std" w:cs="Arial MT Std"/>
          <w:color w:val="000000"/>
          <w:sz w:val="18"/>
          <w:szCs w:val="18"/>
        </w:rPr>
        <w:t xml:space="preserve"> QC Kit is a plasma control product intended for performing routine quality control testing of the </w:t>
      </w:r>
      <w:proofErr w:type="spellStart"/>
      <w:r w:rsidRPr="00210164">
        <w:rPr>
          <w:rFonts w:ascii="Arial MT Std" w:hAnsi="Arial MT Std" w:cs="Arial MT Std"/>
          <w:color w:val="000000"/>
          <w:sz w:val="18"/>
          <w:szCs w:val="18"/>
        </w:rPr>
        <w:t>Actalyke</w:t>
      </w:r>
      <w:proofErr w:type="spellEnd"/>
      <w:r w:rsidRPr="00210164">
        <w:rPr>
          <w:rFonts w:ascii="Arial MT Std" w:hAnsi="Arial MT Std" w:cs="Arial MT Std"/>
          <w:color w:val="000000"/>
          <w:sz w:val="18"/>
          <w:szCs w:val="18"/>
        </w:rPr>
        <w:t xml:space="preserve"> Activated Clotting Time test system.  Two product configurations are available to meet different customer needs and to simulate different clinically significant ACT test results.  Cat. No. AQC-HP contains Level I and Level III controls and is recommended for QC testing representative of normal and highly heparinized patient specimens (such as those undergoing cardiovascular procedures). Cat. No. AQC-LP contains Level I and Level II controls and is recommended for QC testing representative of normal and moderately heparinized patient specimens (such as those undergoing ECMO procedures or renal dialysis).</w:t>
      </w:r>
    </w:p>
    <w:p w14:paraId="68A2DFD5" w14:textId="77777777" w:rsidR="00210164" w:rsidRPr="00210164" w:rsidRDefault="00210164" w:rsidP="00210164">
      <w:pPr>
        <w:tabs>
          <w:tab w:val="left" w:pos="240"/>
          <w:tab w:val="left" w:pos="480"/>
        </w:tabs>
        <w:autoSpaceDE w:val="0"/>
        <w:autoSpaceDN w:val="0"/>
        <w:adjustRightInd w:val="0"/>
        <w:spacing w:line="260" w:lineRule="atLeast"/>
        <w:jc w:val="both"/>
        <w:textAlignment w:val="center"/>
        <w:rPr>
          <w:rFonts w:ascii="Arial MT Std" w:hAnsi="Arial MT Std" w:cs="Arial MT Std"/>
          <w:b/>
          <w:bCs/>
          <w:color w:val="000000"/>
          <w:sz w:val="18"/>
          <w:szCs w:val="18"/>
        </w:rPr>
      </w:pPr>
      <w:r w:rsidRPr="00210164">
        <w:rPr>
          <w:rFonts w:ascii="Arial MT Std" w:hAnsi="Arial MT Std" w:cs="Arial MT Std"/>
          <w:b/>
          <w:bCs/>
          <w:color w:val="000000"/>
          <w:sz w:val="18"/>
          <w:szCs w:val="18"/>
        </w:rPr>
        <w:t xml:space="preserve">SUMMARY </w:t>
      </w:r>
    </w:p>
    <w:p w14:paraId="4B71EC7C" w14:textId="77777777" w:rsidR="00210164" w:rsidRPr="00210164" w:rsidRDefault="00210164" w:rsidP="00210164">
      <w:pPr>
        <w:tabs>
          <w:tab w:val="left" w:pos="240"/>
          <w:tab w:val="left" w:pos="480"/>
        </w:tabs>
        <w:autoSpaceDE w:val="0"/>
        <w:autoSpaceDN w:val="0"/>
        <w:adjustRightInd w:val="0"/>
        <w:spacing w:line="260" w:lineRule="atLeast"/>
        <w:jc w:val="both"/>
        <w:textAlignment w:val="center"/>
        <w:rPr>
          <w:rFonts w:ascii="Arial MT Std" w:hAnsi="Arial MT Std" w:cs="Arial MT Std"/>
          <w:color w:val="000000"/>
          <w:sz w:val="18"/>
          <w:szCs w:val="18"/>
        </w:rPr>
      </w:pPr>
      <w:proofErr w:type="spellStart"/>
      <w:r w:rsidRPr="00210164">
        <w:rPr>
          <w:rFonts w:ascii="Arial MT Std" w:hAnsi="Arial MT Std" w:cs="Arial MT Std"/>
          <w:color w:val="000000"/>
          <w:sz w:val="18"/>
          <w:szCs w:val="18"/>
        </w:rPr>
        <w:t>Actalyke</w:t>
      </w:r>
      <w:proofErr w:type="spellEnd"/>
      <w:r w:rsidRPr="00210164">
        <w:rPr>
          <w:rFonts w:ascii="Arial MT Std" w:hAnsi="Arial MT Std" w:cs="Arial MT Std"/>
          <w:color w:val="000000"/>
          <w:sz w:val="18"/>
          <w:szCs w:val="18"/>
        </w:rPr>
        <w:t xml:space="preserve"> QC kits are recommended for the verification of proper test system performance combined with operator technique.  In the US according to the CLIA ’88 regulations, the frequency of quality control testing is mandated.  Since the ACT is categorized as moderately complex, ACT users must (1) perform two levels of quality control during each shift in which the test system is used clinically, and (2) subscribe to a Proficiency Testing program.  Additionally, CLIA (42 CFR 493) requires that biological controls be used weekly to verify system function. To help users comply with these regulations, </w:t>
      </w:r>
      <w:proofErr w:type="spellStart"/>
      <w:r w:rsidRPr="00210164">
        <w:rPr>
          <w:rFonts w:ascii="Arial MT Std" w:hAnsi="Arial MT Std" w:cs="Arial MT Std"/>
          <w:color w:val="000000"/>
          <w:sz w:val="18"/>
          <w:szCs w:val="18"/>
        </w:rPr>
        <w:t>Actalyke</w:t>
      </w:r>
      <w:proofErr w:type="spellEnd"/>
      <w:r w:rsidRPr="00210164">
        <w:rPr>
          <w:rFonts w:ascii="Arial MT Std" w:hAnsi="Arial MT Std" w:cs="Arial MT Std"/>
          <w:color w:val="000000"/>
          <w:sz w:val="18"/>
          <w:szCs w:val="18"/>
        </w:rPr>
        <w:t xml:space="preserve"> QC Kits are available.</w:t>
      </w:r>
    </w:p>
    <w:p w14:paraId="6C8A1F6B" w14:textId="77777777" w:rsidR="00210164" w:rsidRPr="00210164" w:rsidRDefault="00210164" w:rsidP="00210164">
      <w:pPr>
        <w:tabs>
          <w:tab w:val="left" w:pos="240"/>
          <w:tab w:val="left" w:pos="480"/>
        </w:tabs>
        <w:autoSpaceDE w:val="0"/>
        <w:autoSpaceDN w:val="0"/>
        <w:adjustRightInd w:val="0"/>
        <w:spacing w:line="260" w:lineRule="atLeast"/>
        <w:jc w:val="both"/>
        <w:textAlignment w:val="center"/>
        <w:rPr>
          <w:rFonts w:ascii="Arial MT Std" w:hAnsi="Arial MT Std" w:cs="Arial MT Std"/>
          <w:color w:val="000000"/>
          <w:sz w:val="18"/>
          <w:szCs w:val="18"/>
        </w:rPr>
      </w:pPr>
      <w:proofErr w:type="spellStart"/>
      <w:r w:rsidRPr="00210164">
        <w:rPr>
          <w:rFonts w:ascii="Arial MT Std" w:hAnsi="Arial MT Std" w:cs="Arial MT Std"/>
          <w:color w:val="000000"/>
          <w:sz w:val="18"/>
          <w:szCs w:val="18"/>
        </w:rPr>
        <w:t>Actalyke</w:t>
      </w:r>
      <w:proofErr w:type="spellEnd"/>
      <w:r w:rsidRPr="00210164">
        <w:rPr>
          <w:rFonts w:ascii="Arial MT Std" w:hAnsi="Arial MT Std" w:cs="Arial MT Std"/>
          <w:color w:val="000000"/>
          <w:sz w:val="18"/>
          <w:szCs w:val="18"/>
        </w:rPr>
        <w:t xml:space="preserve"> QC kits are manufactured using non-human plasma and provide results that are similar to those expected clinically, however some differences in values will be observed as compared to whole blood patient samples.</w:t>
      </w:r>
    </w:p>
    <w:p w14:paraId="09E44BED" w14:textId="09A806A5" w:rsidR="00210164" w:rsidRPr="00210164" w:rsidRDefault="00210164" w:rsidP="00210164">
      <w:pPr>
        <w:tabs>
          <w:tab w:val="left" w:pos="240"/>
          <w:tab w:val="left" w:pos="480"/>
        </w:tabs>
        <w:autoSpaceDE w:val="0"/>
        <w:autoSpaceDN w:val="0"/>
        <w:adjustRightInd w:val="0"/>
        <w:spacing w:line="260" w:lineRule="atLeast"/>
        <w:jc w:val="both"/>
        <w:textAlignment w:val="center"/>
        <w:rPr>
          <w:rFonts w:ascii="Arial MT Std" w:hAnsi="Arial MT Std" w:cs="Arial MT Std"/>
          <w:color w:val="000000"/>
          <w:sz w:val="18"/>
          <w:szCs w:val="18"/>
        </w:rPr>
      </w:pPr>
      <w:r w:rsidRPr="00210164">
        <w:rPr>
          <w:rFonts w:ascii="Arial MT Std" w:hAnsi="Arial MT Std" w:cs="Arial MT Std"/>
          <w:color w:val="000000"/>
          <w:sz w:val="18"/>
          <w:szCs w:val="18"/>
        </w:rPr>
        <w:t xml:space="preserve">An expected range of values, appropriate to specific </w:t>
      </w:r>
      <w:proofErr w:type="spellStart"/>
      <w:r w:rsidRPr="00210164">
        <w:rPr>
          <w:rFonts w:ascii="Arial MT Std" w:hAnsi="Arial MT Std" w:cs="Arial MT Std"/>
          <w:color w:val="000000"/>
          <w:sz w:val="18"/>
          <w:szCs w:val="18"/>
        </w:rPr>
        <w:t>Actalyke</w:t>
      </w:r>
      <w:proofErr w:type="spellEnd"/>
      <w:r w:rsidRPr="00210164">
        <w:rPr>
          <w:rFonts w:ascii="Arial MT Std" w:hAnsi="Arial MT Std" w:cs="Arial MT Std"/>
          <w:color w:val="000000"/>
          <w:sz w:val="18"/>
          <w:szCs w:val="18"/>
        </w:rPr>
        <w:t xml:space="preserve"> test tubes, is published for each lot of </w:t>
      </w:r>
      <w:proofErr w:type="spellStart"/>
      <w:r w:rsidRPr="00210164">
        <w:rPr>
          <w:rFonts w:ascii="Arial MT Std" w:hAnsi="Arial MT Std" w:cs="Arial MT Std"/>
          <w:color w:val="000000"/>
          <w:sz w:val="18"/>
          <w:szCs w:val="18"/>
        </w:rPr>
        <w:t>Actalyke</w:t>
      </w:r>
      <w:proofErr w:type="spellEnd"/>
      <w:r w:rsidRPr="00210164">
        <w:rPr>
          <w:rFonts w:ascii="Arial MT Std" w:hAnsi="Arial MT Std" w:cs="Arial MT Std"/>
          <w:color w:val="000000"/>
          <w:sz w:val="18"/>
          <w:szCs w:val="18"/>
        </w:rPr>
        <w:t xml:space="preserve"> QC kits.  This expected range facilitates the analysis of QC results obtained at a given institution, and enables the user to determine if his/her QC results are falling within “acceptable” limits.</w:t>
      </w:r>
      <w:r w:rsidR="00762429">
        <w:rPr>
          <w:rFonts w:ascii="Arial MT Std" w:hAnsi="Arial MT Std" w:cs="Arial MT Std"/>
          <w:color w:val="000000"/>
          <w:sz w:val="18"/>
          <w:szCs w:val="18"/>
        </w:rPr>
        <w:t xml:space="preserve"> </w:t>
      </w:r>
      <w:r w:rsidRPr="00210164">
        <w:rPr>
          <w:rFonts w:ascii="Arial MT Std" w:hAnsi="Arial MT Std" w:cs="Arial MT Std"/>
          <w:color w:val="000000"/>
          <w:sz w:val="18"/>
          <w:szCs w:val="18"/>
        </w:rPr>
        <w:t xml:space="preserve">In addition, a “QC Management Chart” is provided in each </w:t>
      </w:r>
      <w:proofErr w:type="spellStart"/>
      <w:r w:rsidRPr="00210164">
        <w:rPr>
          <w:rFonts w:ascii="Arial MT Std" w:hAnsi="Arial MT Std" w:cs="Arial MT Std"/>
          <w:color w:val="000000"/>
          <w:sz w:val="18"/>
          <w:szCs w:val="18"/>
        </w:rPr>
        <w:t>Actalyke</w:t>
      </w:r>
      <w:proofErr w:type="spellEnd"/>
      <w:r w:rsidRPr="00210164">
        <w:rPr>
          <w:rFonts w:ascii="Arial MT Std" w:hAnsi="Arial MT Std" w:cs="Arial MT Std"/>
          <w:color w:val="000000"/>
          <w:sz w:val="18"/>
          <w:szCs w:val="18"/>
        </w:rPr>
        <w:t xml:space="preserve"> QC Kit to help users track their quality control test results.</w:t>
      </w:r>
    </w:p>
    <w:p w14:paraId="742A7FB0" w14:textId="77777777" w:rsidR="00210164" w:rsidRDefault="00210164" w:rsidP="00210164">
      <w:pPr>
        <w:autoSpaceDE w:val="0"/>
        <w:autoSpaceDN w:val="0"/>
        <w:adjustRightInd w:val="0"/>
        <w:spacing w:before="40" w:line="260" w:lineRule="atLeast"/>
        <w:jc w:val="both"/>
        <w:textAlignment w:val="center"/>
        <w:rPr>
          <w:rFonts w:ascii="Arial MT Std" w:hAnsi="Arial MT Std" w:cs="Arial MT Std"/>
          <w:b/>
          <w:bCs/>
          <w:caps/>
          <w:color w:val="000000"/>
          <w:sz w:val="18"/>
          <w:szCs w:val="18"/>
        </w:rPr>
      </w:pPr>
    </w:p>
    <w:p w14:paraId="23C9EFF8" w14:textId="77777777" w:rsidR="00210164" w:rsidRDefault="00210164" w:rsidP="00210164">
      <w:pPr>
        <w:autoSpaceDE w:val="0"/>
        <w:autoSpaceDN w:val="0"/>
        <w:adjustRightInd w:val="0"/>
        <w:spacing w:before="40" w:line="260" w:lineRule="atLeast"/>
        <w:jc w:val="both"/>
        <w:textAlignment w:val="center"/>
        <w:rPr>
          <w:rFonts w:ascii="Arial MT Std" w:hAnsi="Arial MT Std" w:cs="Arial MT Std"/>
          <w:b/>
          <w:bCs/>
          <w:caps/>
          <w:color w:val="000000"/>
          <w:sz w:val="18"/>
          <w:szCs w:val="18"/>
        </w:rPr>
      </w:pPr>
    </w:p>
    <w:p w14:paraId="66189FA9" w14:textId="77777777" w:rsidR="00210164" w:rsidRDefault="00210164" w:rsidP="00210164">
      <w:pPr>
        <w:autoSpaceDE w:val="0"/>
        <w:autoSpaceDN w:val="0"/>
        <w:adjustRightInd w:val="0"/>
        <w:spacing w:before="40" w:line="260" w:lineRule="atLeast"/>
        <w:jc w:val="both"/>
        <w:textAlignment w:val="center"/>
        <w:rPr>
          <w:rFonts w:ascii="Arial MT Std" w:hAnsi="Arial MT Std" w:cs="Arial MT Std"/>
          <w:b/>
          <w:bCs/>
          <w:caps/>
          <w:color w:val="000000"/>
          <w:sz w:val="18"/>
          <w:szCs w:val="18"/>
        </w:rPr>
      </w:pPr>
    </w:p>
    <w:p w14:paraId="1F64A567" w14:textId="77777777" w:rsidR="00210164" w:rsidRDefault="00210164" w:rsidP="00210164">
      <w:pPr>
        <w:autoSpaceDE w:val="0"/>
        <w:autoSpaceDN w:val="0"/>
        <w:adjustRightInd w:val="0"/>
        <w:spacing w:before="40" w:line="260" w:lineRule="atLeast"/>
        <w:jc w:val="both"/>
        <w:textAlignment w:val="center"/>
        <w:rPr>
          <w:rFonts w:ascii="Arial MT Std" w:hAnsi="Arial MT Std" w:cs="Arial MT Std"/>
          <w:b/>
          <w:bCs/>
          <w:caps/>
          <w:color w:val="000000"/>
          <w:sz w:val="18"/>
          <w:szCs w:val="18"/>
        </w:rPr>
      </w:pPr>
    </w:p>
    <w:p w14:paraId="164186E9" w14:textId="59B211E0" w:rsidR="00210164" w:rsidRPr="00210164" w:rsidRDefault="00210164" w:rsidP="00210164">
      <w:pPr>
        <w:autoSpaceDE w:val="0"/>
        <w:autoSpaceDN w:val="0"/>
        <w:adjustRightInd w:val="0"/>
        <w:spacing w:before="40" w:line="260" w:lineRule="atLeast"/>
        <w:jc w:val="both"/>
        <w:textAlignment w:val="center"/>
        <w:rPr>
          <w:rFonts w:ascii="Arial MT Std" w:hAnsi="Arial MT Std" w:cs="Arial MT Std"/>
          <w:caps/>
          <w:color w:val="000000"/>
          <w:sz w:val="18"/>
          <w:szCs w:val="18"/>
        </w:rPr>
      </w:pPr>
      <w:r w:rsidRPr="00210164">
        <w:rPr>
          <w:rFonts w:ascii="Arial MT Std" w:hAnsi="Arial MT Std" w:cs="Arial MT Std"/>
          <w:b/>
          <w:bCs/>
          <w:caps/>
          <w:color w:val="000000"/>
          <w:sz w:val="18"/>
          <w:szCs w:val="18"/>
        </w:rPr>
        <w:lastRenderedPageBreak/>
        <w:t>Pipetting options</w:t>
      </w:r>
    </w:p>
    <w:p w14:paraId="6AE15AE1" w14:textId="77777777" w:rsidR="00210164" w:rsidRPr="00210164" w:rsidRDefault="00210164" w:rsidP="00210164">
      <w:pPr>
        <w:tabs>
          <w:tab w:val="left" w:pos="240"/>
          <w:tab w:val="left" w:pos="480"/>
        </w:tabs>
        <w:autoSpaceDE w:val="0"/>
        <w:autoSpaceDN w:val="0"/>
        <w:adjustRightInd w:val="0"/>
        <w:spacing w:line="260" w:lineRule="atLeast"/>
        <w:jc w:val="both"/>
        <w:textAlignment w:val="center"/>
        <w:rPr>
          <w:rFonts w:ascii="Arial MT Std" w:hAnsi="Arial MT Std" w:cs="Arial MT Std"/>
          <w:color w:val="000000"/>
          <w:spacing w:val="2"/>
          <w:sz w:val="18"/>
          <w:szCs w:val="18"/>
        </w:rPr>
      </w:pPr>
      <w:r w:rsidRPr="00210164">
        <w:rPr>
          <w:rFonts w:ascii="Arial MT Std" w:hAnsi="Arial MT Std" w:cs="Arial MT Std"/>
          <w:color w:val="000000"/>
          <w:spacing w:val="2"/>
          <w:sz w:val="18"/>
          <w:szCs w:val="18"/>
        </w:rPr>
        <w:t>Syringes with needles or pipettes with plastic tips may be used for reconstitution and dispensing of reagents as follows.</w:t>
      </w:r>
    </w:p>
    <w:p w14:paraId="62685974" w14:textId="77777777" w:rsidR="00210164" w:rsidRPr="00210164" w:rsidRDefault="00210164" w:rsidP="00210164">
      <w:pPr>
        <w:tabs>
          <w:tab w:val="left" w:pos="240"/>
          <w:tab w:val="left" w:pos="480"/>
        </w:tabs>
        <w:autoSpaceDE w:val="0"/>
        <w:autoSpaceDN w:val="0"/>
        <w:adjustRightInd w:val="0"/>
        <w:spacing w:line="260" w:lineRule="atLeast"/>
        <w:jc w:val="both"/>
        <w:textAlignment w:val="center"/>
        <w:rPr>
          <w:rFonts w:ascii="Arial MT Std" w:hAnsi="Arial MT Std" w:cs="Arial MT Std"/>
          <w:b/>
          <w:bCs/>
          <w:caps/>
          <w:color w:val="000000"/>
          <w:sz w:val="18"/>
          <w:szCs w:val="18"/>
        </w:rPr>
      </w:pPr>
      <w:r w:rsidRPr="00210164">
        <w:rPr>
          <w:rFonts w:ascii="Arial MT Std" w:hAnsi="Arial MT Std" w:cs="Arial MT Std"/>
          <w:b/>
          <w:bCs/>
          <w:caps/>
          <w:color w:val="000000"/>
          <w:sz w:val="18"/>
          <w:szCs w:val="18"/>
        </w:rPr>
        <w:tab/>
        <w:t>A.</w:t>
      </w:r>
      <w:r w:rsidRPr="00210164">
        <w:rPr>
          <w:rFonts w:ascii="Arial MT Std" w:hAnsi="Arial MT Std" w:cs="Arial MT Std"/>
          <w:b/>
          <w:bCs/>
          <w:caps/>
          <w:color w:val="000000"/>
          <w:sz w:val="18"/>
          <w:szCs w:val="18"/>
        </w:rPr>
        <w:tab/>
        <w:t>Syringes with needles</w:t>
      </w:r>
    </w:p>
    <w:p w14:paraId="583CB0C0" w14:textId="57DB506F" w:rsidR="00210164" w:rsidRPr="00210164" w:rsidRDefault="00210164" w:rsidP="00210164">
      <w:pPr>
        <w:tabs>
          <w:tab w:val="left" w:pos="240"/>
          <w:tab w:val="left" w:pos="480"/>
        </w:tabs>
        <w:autoSpaceDE w:val="0"/>
        <w:autoSpaceDN w:val="0"/>
        <w:adjustRightInd w:val="0"/>
        <w:spacing w:line="260" w:lineRule="atLeast"/>
        <w:jc w:val="both"/>
        <w:textAlignment w:val="center"/>
        <w:rPr>
          <w:rFonts w:ascii="Arial MT Std" w:hAnsi="Arial MT Std" w:cs="Arial MT Std"/>
          <w:color w:val="000000"/>
          <w:sz w:val="18"/>
          <w:szCs w:val="18"/>
        </w:rPr>
      </w:pPr>
      <w:r w:rsidRPr="00210164">
        <w:rPr>
          <w:rFonts w:ascii="Arial MT Std" w:hAnsi="Arial MT Std" w:cs="Arial MT Std"/>
          <w:color w:val="000000"/>
          <w:sz w:val="18"/>
          <w:szCs w:val="18"/>
        </w:rPr>
        <w:t>Lift the seal tab to expose the stopper, leaving the outer ring of the seal in place. Puncture the stopper with the syringe needle, then aspirate or dispense the appropriate amount into each vial.</w:t>
      </w:r>
    </w:p>
    <w:p w14:paraId="2B558806" w14:textId="77777777" w:rsidR="00210164" w:rsidRPr="00210164" w:rsidRDefault="00210164" w:rsidP="00210164">
      <w:pPr>
        <w:tabs>
          <w:tab w:val="left" w:pos="240"/>
          <w:tab w:val="left" w:pos="480"/>
        </w:tabs>
        <w:autoSpaceDE w:val="0"/>
        <w:autoSpaceDN w:val="0"/>
        <w:adjustRightInd w:val="0"/>
        <w:spacing w:line="260" w:lineRule="atLeast"/>
        <w:jc w:val="both"/>
        <w:textAlignment w:val="center"/>
        <w:rPr>
          <w:rFonts w:ascii="Arial MT Std" w:hAnsi="Arial MT Std" w:cs="Arial MT Std"/>
          <w:b/>
          <w:bCs/>
          <w:caps/>
          <w:color w:val="000000"/>
          <w:sz w:val="18"/>
          <w:szCs w:val="18"/>
        </w:rPr>
      </w:pPr>
      <w:r w:rsidRPr="00210164">
        <w:rPr>
          <w:rFonts w:ascii="Arial MT Std" w:hAnsi="Arial MT Std" w:cs="Arial MT Std"/>
          <w:b/>
          <w:bCs/>
          <w:caps/>
          <w:color w:val="000000"/>
          <w:sz w:val="18"/>
          <w:szCs w:val="18"/>
        </w:rPr>
        <w:tab/>
        <w:t>B.</w:t>
      </w:r>
      <w:r w:rsidRPr="00210164">
        <w:rPr>
          <w:rFonts w:ascii="Arial MT Std" w:hAnsi="Arial MT Std" w:cs="Arial MT Std"/>
          <w:b/>
          <w:bCs/>
          <w:caps/>
          <w:color w:val="000000"/>
          <w:sz w:val="18"/>
          <w:szCs w:val="18"/>
        </w:rPr>
        <w:tab/>
        <w:t>Pipettes with plastic tips</w:t>
      </w:r>
    </w:p>
    <w:p w14:paraId="0B501298" w14:textId="02760102" w:rsidR="00210164" w:rsidRPr="00210164" w:rsidRDefault="00210164" w:rsidP="00210164">
      <w:pPr>
        <w:tabs>
          <w:tab w:val="left" w:pos="240"/>
          <w:tab w:val="left" w:pos="480"/>
        </w:tabs>
        <w:autoSpaceDE w:val="0"/>
        <w:autoSpaceDN w:val="0"/>
        <w:adjustRightInd w:val="0"/>
        <w:spacing w:line="260" w:lineRule="atLeast"/>
        <w:jc w:val="both"/>
        <w:textAlignment w:val="center"/>
        <w:rPr>
          <w:rFonts w:ascii="Arial MT Std" w:hAnsi="Arial MT Std" w:cs="Arial MT Std"/>
          <w:b/>
          <w:bCs/>
          <w:color w:val="000000"/>
          <w:sz w:val="18"/>
          <w:szCs w:val="18"/>
        </w:rPr>
      </w:pPr>
      <w:r w:rsidRPr="00210164">
        <w:rPr>
          <w:rFonts w:ascii="Arial MT Std" w:hAnsi="Arial MT Std" w:cs="Arial MT Std"/>
          <w:color w:val="000000"/>
          <w:sz w:val="18"/>
          <w:szCs w:val="18"/>
        </w:rPr>
        <w:t>Remove the entire seal and the stopper from the vial. Pipette and dispense the appropriate volume into each vial.</w:t>
      </w:r>
    </w:p>
    <w:p w14:paraId="19E5FE7A" w14:textId="77777777" w:rsidR="00210164" w:rsidRPr="00210164" w:rsidRDefault="00210164" w:rsidP="00210164">
      <w:pPr>
        <w:tabs>
          <w:tab w:val="left" w:pos="240"/>
          <w:tab w:val="left" w:pos="480"/>
        </w:tabs>
        <w:autoSpaceDE w:val="0"/>
        <w:autoSpaceDN w:val="0"/>
        <w:adjustRightInd w:val="0"/>
        <w:spacing w:before="40" w:line="260" w:lineRule="atLeast"/>
        <w:jc w:val="both"/>
        <w:textAlignment w:val="center"/>
        <w:rPr>
          <w:rFonts w:ascii="Arial MT Std" w:hAnsi="Arial MT Std" w:cs="Arial MT Std"/>
          <w:b/>
          <w:bCs/>
          <w:color w:val="000000"/>
          <w:sz w:val="18"/>
          <w:szCs w:val="18"/>
        </w:rPr>
      </w:pPr>
      <w:r w:rsidRPr="00210164">
        <w:rPr>
          <w:rFonts w:ascii="Arial MT Std" w:hAnsi="Arial MT Std" w:cs="Arial MT Std"/>
          <w:b/>
          <w:bCs/>
          <w:color w:val="000000"/>
          <w:sz w:val="18"/>
          <w:szCs w:val="18"/>
        </w:rPr>
        <w:t>REAGENTS</w:t>
      </w:r>
    </w:p>
    <w:p w14:paraId="27605D12" w14:textId="77777777" w:rsidR="00210164" w:rsidRPr="00210164" w:rsidRDefault="00210164" w:rsidP="00210164">
      <w:pPr>
        <w:tabs>
          <w:tab w:val="left" w:pos="240"/>
          <w:tab w:val="left" w:pos="480"/>
        </w:tabs>
        <w:autoSpaceDE w:val="0"/>
        <w:autoSpaceDN w:val="0"/>
        <w:adjustRightInd w:val="0"/>
        <w:spacing w:line="260" w:lineRule="atLeast"/>
        <w:jc w:val="both"/>
        <w:textAlignment w:val="center"/>
        <w:rPr>
          <w:rFonts w:ascii="Arial MT Std" w:hAnsi="Arial MT Std" w:cs="Arial MT Std"/>
          <w:color w:val="000000"/>
          <w:sz w:val="18"/>
          <w:szCs w:val="18"/>
        </w:rPr>
      </w:pPr>
      <w:r w:rsidRPr="00210164">
        <w:rPr>
          <w:rFonts w:ascii="Arial MT Std" w:hAnsi="Arial MT Std" w:cs="Arial MT Std"/>
          <w:b/>
          <w:bCs/>
          <w:color w:val="000000"/>
          <w:sz w:val="18"/>
          <w:szCs w:val="18"/>
        </w:rPr>
        <w:t>FOR IN-VITRO DIAGNOSTIC USE</w:t>
      </w:r>
    </w:p>
    <w:p w14:paraId="36DF51B5" w14:textId="04115CE8" w:rsidR="00210164" w:rsidRPr="00210164" w:rsidRDefault="00210164" w:rsidP="00210164">
      <w:pPr>
        <w:tabs>
          <w:tab w:val="left" w:pos="240"/>
          <w:tab w:val="left" w:pos="480"/>
        </w:tabs>
        <w:autoSpaceDE w:val="0"/>
        <w:autoSpaceDN w:val="0"/>
        <w:adjustRightInd w:val="0"/>
        <w:spacing w:line="260" w:lineRule="atLeast"/>
        <w:jc w:val="both"/>
        <w:textAlignment w:val="center"/>
        <w:rPr>
          <w:rFonts w:ascii="Arial MT Std" w:hAnsi="Arial MT Std" w:cs="Arial MT Std"/>
          <w:b/>
          <w:bCs/>
          <w:color w:val="000000"/>
          <w:sz w:val="18"/>
          <w:szCs w:val="18"/>
        </w:rPr>
      </w:pPr>
      <w:r w:rsidRPr="00210164">
        <w:rPr>
          <w:rFonts w:ascii="Arial MT Std" w:hAnsi="Arial MT Std" w:cs="Arial MT Std"/>
          <w:b/>
          <w:bCs/>
          <w:color w:val="000000"/>
          <w:sz w:val="18"/>
          <w:szCs w:val="18"/>
        </w:rPr>
        <w:t>1.</w:t>
      </w:r>
      <w:r w:rsidRPr="00210164">
        <w:rPr>
          <w:rFonts w:ascii="Arial MT Std" w:hAnsi="Arial MT Std" w:cs="Arial MT Std"/>
          <w:b/>
          <w:bCs/>
          <w:color w:val="000000"/>
          <w:sz w:val="18"/>
          <w:szCs w:val="18"/>
        </w:rPr>
        <w:tab/>
      </w:r>
      <w:proofErr w:type="spellStart"/>
      <w:r w:rsidRPr="00210164">
        <w:rPr>
          <w:rFonts w:ascii="Arial MT Std" w:hAnsi="Arial MT Std" w:cs="Arial MT Std"/>
          <w:b/>
          <w:bCs/>
          <w:color w:val="000000"/>
          <w:sz w:val="18"/>
          <w:szCs w:val="18"/>
        </w:rPr>
        <w:t>Actalyke</w:t>
      </w:r>
      <w:proofErr w:type="spellEnd"/>
      <w:r w:rsidRPr="00210164">
        <w:rPr>
          <w:rFonts w:ascii="Arial MT Std" w:hAnsi="Arial MT Std" w:cs="Arial MT Std"/>
          <w:b/>
          <w:bCs/>
          <w:color w:val="000000"/>
          <w:sz w:val="18"/>
          <w:szCs w:val="18"/>
        </w:rPr>
        <w:t xml:space="preserve"> QC – Level I</w:t>
      </w:r>
    </w:p>
    <w:p w14:paraId="304E6240" w14:textId="2DF88E22" w:rsidR="00210164" w:rsidRPr="00210164" w:rsidRDefault="00210164" w:rsidP="00210164">
      <w:pPr>
        <w:tabs>
          <w:tab w:val="left" w:pos="240"/>
          <w:tab w:val="left" w:pos="480"/>
        </w:tabs>
        <w:autoSpaceDE w:val="0"/>
        <w:autoSpaceDN w:val="0"/>
        <w:adjustRightInd w:val="0"/>
        <w:spacing w:before="40" w:line="260" w:lineRule="atLeast"/>
        <w:jc w:val="both"/>
        <w:textAlignment w:val="center"/>
        <w:rPr>
          <w:rFonts w:ascii="Arial MT Std" w:hAnsi="Arial MT Std" w:cs="Arial MT Std"/>
          <w:color w:val="000000"/>
          <w:sz w:val="18"/>
          <w:szCs w:val="18"/>
        </w:rPr>
      </w:pPr>
      <w:r w:rsidRPr="00210164">
        <w:rPr>
          <w:rFonts w:ascii="Arial MT Std" w:hAnsi="Arial MT Std" w:cs="Arial MT Std"/>
          <w:b/>
          <w:bCs/>
          <w:color w:val="000000"/>
          <w:sz w:val="18"/>
          <w:szCs w:val="18"/>
        </w:rPr>
        <w:t>Ingredients:</w:t>
      </w:r>
      <w:r w:rsidRPr="00210164">
        <w:rPr>
          <w:rFonts w:ascii="Arial MT Std" w:hAnsi="Arial MT Std" w:cs="Arial MT Std"/>
          <w:color w:val="000000"/>
          <w:sz w:val="18"/>
          <w:szCs w:val="18"/>
        </w:rPr>
        <w:t xml:space="preserve">  The products contain citrated bovine plasma, rabbit brain extracts and buffers.  Level I is a normal control for ACT systems. </w:t>
      </w:r>
    </w:p>
    <w:p w14:paraId="4A1BEE64" w14:textId="25A67FDC" w:rsidR="00210164" w:rsidRPr="00210164" w:rsidRDefault="00210164" w:rsidP="00210164">
      <w:pPr>
        <w:tabs>
          <w:tab w:val="left" w:pos="240"/>
          <w:tab w:val="left" w:pos="480"/>
        </w:tabs>
        <w:autoSpaceDE w:val="0"/>
        <w:autoSpaceDN w:val="0"/>
        <w:adjustRightInd w:val="0"/>
        <w:spacing w:line="260" w:lineRule="atLeast"/>
        <w:jc w:val="both"/>
        <w:textAlignment w:val="center"/>
        <w:rPr>
          <w:rFonts w:ascii="Arial MT Std" w:hAnsi="Arial MT Std" w:cs="Arial MT Std"/>
          <w:color w:val="000000"/>
          <w:sz w:val="18"/>
          <w:szCs w:val="18"/>
        </w:rPr>
      </w:pPr>
      <w:r w:rsidRPr="00210164">
        <w:rPr>
          <w:rFonts w:ascii="Arial MT Std" w:hAnsi="Arial MT Std" w:cs="Arial MT Std"/>
          <w:b/>
          <w:bCs/>
          <w:color w:val="000000"/>
          <w:sz w:val="18"/>
          <w:szCs w:val="18"/>
        </w:rPr>
        <w:t>Preparation for Use:</w:t>
      </w:r>
      <w:r w:rsidRPr="00210164">
        <w:rPr>
          <w:rFonts w:ascii="Arial MT Std" w:hAnsi="Arial MT Std" w:cs="Arial MT Std"/>
          <w:color w:val="000000"/>
          <w:sz w:val="18"/>
          <w:szCs w:val="18"/>
        </w:rPr>
        <w:t xml:space="preserve">  Equilibrate all vials to room temperature before use.  Add 1.0 mL of Reconstitution Water to the </w:t>
      </w:r>
      <w:proofErr w:type="spellStart"/>
      <w:r w:rsidRPr="00210164">
        <w:rPr>
          <w:rFonts w:ascii="Arial MT Std" w:hAnsi="Arial MT Std" w:cs="Arial MT Std"/>
          <w:color w:val="000000"/>
          <w:sz w:val="18"/>
          <w:szCs w:val="18"/>
        </w:rPr>
        <w:t>Actalyke</w:t>
      </w:r>
      <w:proofErr w:type="spellEnd"/>
      <w:r w:rsidRPr="00210164">
        <w:rPr>
          <w:rFonts w:ascii="Arial MT Std" w:hAnsi="Arial MT Std" w:cs="Arial MT Std"/>
          <w:color w:val="000000"/>
          <w:sz w:val="18"/>
          <w:szCs w:val="18"/>
        </w:rPr>
        <w:t xml:space="preserve"> control vial. Swirl gently to mix.</w:t>
      </w:r>
    </w:p>
    <w:p w14:paraId="2C955490" w14:textId="7F681717" w:rsidR="00210164" w:rsidRPr="00210164" w:rsidRDefault="00210164" w:rsidP="00210164">
      <w:pPr>
        <w:tabs>
          <w:tab w:val="left" w:pos="240"/>
          <w:tab w:val="left" w:pos="480"/>
        </w:tabs>
        <w:autoSpaceDE w:val="0"/>
        <w:autoSpaceDN w:val="0"/>
        <w:adjustRightInd w:val="0"/>
        <w:spacing w:before="40" w:line="260" w:lineRule="atLeast"/>
        <w:jc w:val="both"/>
        <w:textAlignment w:val="center"/>
        <w:rPr>
          <w:rFonts w:ascii="Arial MT Std" w:hAnsi="Arial MT Std" w:cs="Arial MT Std"/>
          <w:color w:val="000000"/>
          <w:sz w:val="18"/>
          <w:szCs w:val="18"/>
        </w:rPr>
      </w:pPr>
      <w:r w:rsidRPr="00210164">
        <w:rPr>
          <w:rFonts w:ascii="Arial MT Std" w:hAnsi="Arial MT Std" w:cs="Arial MT Std"/>
          <w:color w:val="000000"/>
          <w:sz w:val="18"/>
          <w:szCs w:val="18"/>
        </w:rPr>
        <w:t>Allow the reconstituted control vial to stand for 5 minutes, swirling it gently at periodic intervals to assure complete reconstitution.  At the end of 5 minutes, check material for complete dissolution.  Allow to stand longer if not dissolved.</w:t>
      </w:r>
    </w:p>
    <w:p w14:paraId="77D9D0CE" w14:textId="09739541" w:rsidR="00210164" w:rsidRPr="00210164" w:rsidRDefault="00210164" w:rsidP="00210164">
      <w:pPr>
        <w:tabs>
          <w:tab w:val="left" w:pos="240"/>
          <w:tab w:val="left" w:pos="480"/>
        </w:tabs>
        <w:autoSpaceDE w:val="0"/>
        <w:autoSpaceDN w:val="0"/>
        <w:adjustRightInd w:val="0"/>
        <w:spacing w:line="260" w:lineRule="atLeast"/>
        <w:jc w:val="both"/>
        <w:textAlignment w:val="center"/>
        <w:rPr>
          <w:rFonts w:ascii="Arial MT Std" w:hAnsi="Arial MT Std" w:cs="Arial MT Std"/>
          <w:color w:val="000000"/>
          <w:sz w:val="18"/>
          <w:szCs w:val="18"/>
        </w:rPr>
      </w:pPr>
      <w:r w:rsidRPr="00210164">
        <w:rPr>
          <w:rFonts w:ascii="Arial MT Std" w:hAnsi="Arial MT Std" w:cs="Arial MT Std"/>
          <w:b/>
          <w:bCs/>
          <w:color w:val="000000"/>
          <w:sz w:val="18"/>
          <w:szCs w:val="18"/>
        </w:rPr>
        <w:t>Storage and Stability:</w:t>
      </w:r>
      <w:r w:rsidRPr="00210164">
        <w:rPr>
          <w:rFonts w:ascii="Arial MT Std" w:hAnsi="Arial MT Std" w:cs="Arial MT Std"/>
          <w:color w:val="000000"/>
          <w:sz w:val="18"/>
          <w:szCs w:val="18"/>
        </w:rPr>
        <w:t xml:space="preserve">  The controls should be stored at 2 to 8°C.</w:t>
      </w:r>
      <w:r>
        <w:rPr>
          <w:rFonts w:ascii="Arial MT Std" w:hAnsi="Arial MT Std" w:cs="Arial MT Std"/>
          <w:color w:val="000000"/>
          <w:sz w:val="18"/>
          <w:szCs w:val="18"/>
        </w:rPr>
        <w:t xml:space="preserve"> </w:t>
      </w:r>
      <w:r w:rsidRPr="00210164">
        <w:rPr>
          <w:rFonts w:ascii="Arial MT Std" w:hAnsi="Arial MT Std" w:cs="Arial MT Std"/>
          <w:color w:val="000000"/>
          <w:sz w:val="18"/>
          <w:szCs w:val="18"/>
        </w:rPr>
        <w:t>The room temperature reconstituted product should be used within 1 hour.</w:t>
      </w:r>
      <w:r>
        <w:rPr>
          <w:rFonts w:ascii="Arial MT Std" w:hAnsi="Arial MT Std" w:cs="Arial MT Std"/>
          <w:color w:val="000000"/>
          <w:sz w:val="18"/>
          <w:szCs w:val="18"/>
        </w:rPr>
        <w:t xml:space="preserve"> </w:t>
      </w:r>
      <w:r w:rsidRPr="00210164">
        <w:rPr>
          <w:rFonts w:ascii="Arial MT Std" w:hAnsi="Arial MT Std" w:cs="Arial MT Std"/>
          <w:color w:val="000000"/>
          <w:sz w:val="18"/>
          <w:szCs w:val="18"/>
        </w:rPr>
        <w:t>Unopened vials are stable until the expiration date marked on the vial.</w:t>
      </w:r>
    </w:p>
    <w:p w14:paraId="7A2C6D63" w14:textId="77777777" w:rsidR="00210164" w:rsidRPr="00210164" w:rsidRDefault="00210164" w:rsidP="00210164">
      <w:pPr>
        <w:tabs>
          <w:tab w:val="left" w:pos="240"/>
          <w:tab w:val="left" w:pos="480"/>
        </w:tabs>
        <w:autoSpaceDE w:val="0"/>
        <w:autoSpaceDN w:val="0"/>
        <w:adjustRightInd w:val="0"/>
        <w:spacing w:line="260" w:lineRule="atLeast"/>
        <w:jc w:val="both"/>
        <w:textAlignment w:val="center"/>
        <w:rPr>
          <w:rFonts w:ascii="Arial MT Std" w:hAnsi="Arial MT Std" w:cs="Arial MT Std"/>
          <w:b/>
          <w:bCs/>
          <w:color w:val="000000"/>
          <w:sz w:val="18"/>
          <w:szCs w:val="18"/>
        </w:rPr>
      </w:pPr>
      <w:r w:rsidRPr="00210164">
        <w:rPr>
          <w:rFonts w:ascii="Arial MT Std" w:hAnsi="Arial MT Std" w:cs="Arial MT Std"/>
          <w:b/>
          <w:bCs/>
          <w:color w:val="000000"/>
          <w:sz w:val="18"/>
          <w:szCs w:val="18"/>
        </w:rPr>
        <w:t>2.</w:t>
      </w:r>
      <w:r w:rsidRPr="00210164">
        <w:rPr>
          <w:rFonts w:ascii="Arial MT Std" w:hAnsi="Arial MT Std" w:cs="Arial MT Std"/>
          <w:color w:val="000000"/>
          <w:sz w:val="18"/>
          <w:szCs w:val="18"/>
        </w:rPr>
        <w:tab/>
      </w:r>
      <w:proofErr w:type="spellStart"/>
      <w:r w:rsidRPr="00210164">
        <w:rPr>
          <w:rFonts w:ascii="Arial MT Std" w:hAnsi="Arial MT Std" w:cs="Arial MT Std"/>
          <w:b/>
          <w:bCs/>
          <w:color w:val="000000"/>
          <w:sz w:val="18"/>
          <w:szCs w:val="18"/>
        </w:rPr>
        <w:t>Actalyke</w:t>
      </w:r>
      <w:proofErr w:type="spellEnd"/>
      <w:r w:rsidRPr="00210164">
        <w:rPr>
          <w:rFonts w:ascii="Arial MT Std" w:hAnsi="Arial MT Std" w:cs="Arial MT Std"/>
          <w:b/>
          <w:bCs/>
          <w:color w:val="000000"/>
          <w:sz w:val="18"/>
          <w:szCs w:val="18"/>
        </w:rPr>
        <w:t xml:space="preserve"> QC – Level III</w:t>
      </w:r>
    </w:p>
    <w:p w14:paraId="156D673A" w14:textId="335C66EA" w:rsidR="00210164" w:rsidRPr="00210164" w:rsidRDefault="00210164" w:rsidP="00210164">
      <w:pPr>
        <w:tabs>
          <w:tab w:val="left" w:pos="240"/>
          <w:tab w:val="left" w:pos="480"/>
        </w:tabs>
        <w:autoSpaceDE w:val="0"/>
        <w:autoSpaceDN w:val="0"/>
        <w:adjustRightInd w:val="0"/>
        <w:spacing w:before="40" w:line="260" w:lineRule="atLeast"/>
        <w:jc w:val="both"/>
        <w:textAlignment w:val="center"/>
        <w:rPr>
          <w:rFonts w:ascii="Arial MT Std" w:hAnsi="Arial MT Std" w:cs="Arial MT Std"/>
          <w:color w:val="000000"/>
          <w:sz w:val="18"/>
          <w:szCs w:val="18"/>
        </w:rPr>
      </w:pPr>
      <w:r w:rsidRPr="00210164">
        <w:rPr>
          <w:rFonts w:ascii="Arial MT Std" w:hAnsi="Arial MT Std" w:cs="Arial MT Std"/>
          <w:b/>
          <w:bCs/>
          <w:color w:val="000000"/>
          <w:sz w:val="18"/>
          <w:szCs w:val="18"/>
        </w:rPr>
        <w:t>Ingredients:</w:t>
      </w:r>
      <w:r>
        <w:rPr>
          <w:rFonts w:ascii="Arial MT Std" w:hAnsi="Arial MT Std" w:cs="Arial MT Std"/>
          <w:color w:val="000000"/>
          <w:sz w:val="18"/>
          <w:szCs w:val="18"/>
        </w:rPr>
        <w:t xml:space="preserve"> </w:t>
      </w:r>
      <w:r w:rsidRPr="00210164">
        <w:rPr>
          <w:rFonts w:ascii="Arial MT Std" w:hAnsi="Arial MT Std" w:cs="Arial MT Std"/>
          <w:color w:val="000000"/>
          <w:sz w:val="18"/>
          <w:szCs w:val="18"/>
        </w:rPr>
        <w:t>The products contain citrated bovine plasma, rabbit brain extract, porcine heparin and buffers.  Level III is highly elevated for higher clotting times.</w:t>
      </w:r>
    </w:p>
    <w:p w14:paraId="211DE414" w14:textId="10BBA447" w:rsidR="00210164" w:rsidRPr="00210164" w:rsidRDefault="00210164" w:rsidP="00210164">
      <w:pPr>
        <w:tabs>
          <w:tab w:val="left" w:pos="240"/>
          <w:tab w:val="left" w:pos="480"/>
        </w:tabs>
        <w:autoSpaceDE w:val="0"/>
        <w:autoSpaceDN w:val="0"/>
        <w:adjustRightInd w:val="0"/>
        <w:spacing w:line="260" w:lineRule="atLeast"/>
        <w:jc w:val="both"/>
        <w:textAlignment w:val="center"/>
        <w:rPr>
          <w:rFonts w:ascii="Arial MT Std" w:hAnsi="Arial MT Std" w:cs="Arial MT Std"/>
          <w:color w:val="000000"/>
          <w:sz w:val="18"/>
          <w:szCs w:val="18"/>
        </w:rPr>
      </w:pPr>
      <w:r w:rsidRPr="00210164">
        <w:rPr>
          <w:rFonts w:ascii="Arial MT Std" w:hAnsi="Arial MT Std" w:cs="Arial MT Std"/>
          <w:b/>
          <w:bCs/>
          <w:color w:val="000000"/>
          <w:sz w:val="18"/>
          <w:szCs w:val="18"/>
        </w:rPr>
        <w:t>Preparation for Use:</w:t>
      </w:r>
      <w:r w:rsidRPr="00210164">
        <w:rPr>
          <w:rFonts w:ascii="Arial MT Std" w:hAnsi="Arial MT Std" w:cs="Arial MT Std"/>
          <w:color w:val="000000"/>
          <w:sz w:val="18"/>
          <w:szCs w:val="18"/>
        </w:rPr>
        <w:t xml:space="preserve">  Equilibrate all vials to room temperature before use.  Add 1.0 mL of Reconstitution Water to the </w:t>
      </w:r>
      <w:proofErr w:type="spellStart"/>
      <w:r w:rsidRPr="00210164">
        <w:rPr>
          <w:rFonts w:ascii="Arial MT Std" w:hAnsi="Arial MT Std" w:cs="Arial MT Std"/>
          <w:color w:val="000000"/>
          <w:sz w:val="18"/>
          <w:szCs w:val="18"/>
        </w:rPr>
        <w:t>Actalyke</w:t>
      </w:r>
      <w:proofErr w:type="spellEnd"/>
      <w:r w:rsidRPr="00210164">
        <w:rPr>
          <w:rFonts w:ascii="Arial MT Std" w:hAnsi="Arial MT Std" w:cs="Arial MT Std"/>
          <w:color w:val="000000"/>
          <w:sz w:val="18"/>
          <w:szCs w:val="18"/>
        </w:rPr>
        <w:t xml:space="preserve"> control vial.  Swirl gently to mix.</w:t>
      </w:r>
    </w:p>
    <w:p w14:paraId="12C39C19" w14:textId="700BF16F" w:rsidR="00210164" w:rsidRPr="00210164" w:rsidRDefault="00210164" w:rsidP="00210164">
      <w:pPr>
        <w:tabs>
          <w:tab w:val="left" w:pos="240"/>
          <w:tab w:val="left" w:pos="480"/>
        </w:tabs>
        <w:autoSpaceDE w:val="0"/>
        <w:autoSpaceDN w:val="0"/>
        <w:adjustRightInd w:val="0"/>
        <w:spacing w:before="40" w:line="260" w:lineRule="atLeast"/>
        <w:jc w:val="both"/>
        <w:textAlignment w:val="center"/>
        <w:rPr>
          <w:rFonts w:ascii="Arial MT Std" w:hAnsi="Arial MT Std" w:cs="Arial MT Std"/>
          <w:color w:val="000000"/>
          <w:sz w:val="18"/>
          <w:szCs w:val="18"/>
        </w:rPr>
      </w:pPr>
      <w:r w:rsidRPr="00210164">
        <w:rPr>
          <w:rFonts w:ascii="Arial MT Std" w:hAnsi="Arial MT Std" w:cs="Arial MT Std"/>
          <w:color w:val="000000"/>
          <w:sz w:val="18"/>
          <w:szCs w:val="18"/>
        </w:rPr>
        <w:t>Allow the reconstituted control vial to stand for 5 minutes, swirling it gently at periodic intervals to assure complete reconstitution.  At the end of 5 minutes, check material for complete dissolution.  Allow to stand longer if not dissolved.</w:t>
      </w:r>
    </w:p>
    <w:p w14:paraId="754833D6" w14:textId="74803CE3" w:rsidR="00210164" w:rsidRPr="00210164" w:rsidRDefault="00210164" w:rsidP="00210164">
      <w:pPr>
        <w:tabs>
          <w:tab w:val="left" w:pos="240"/>
          <w:tab w:val="left" w:pos="480"/>
        </w:tabs>
        <w:autoSpaceDE w:val="0"/>
        <w:autoSpaceDN w:val="0"/>
        <w:adjustRightInd w:val="0"/>
        <w:spacing w:line="260" w:lineRule="atLeast"/>
        <w:jc w:val="both"/>
        <w:textAlignment w:val="center"/>
        <w:rPr>
          <w:rFonts w:ascii="Arial MT Std" w:hAnsi="Arial MT Std" w:cs="Arial MT Std"/>
          <w:color w:val="000000"/>
          <w:sz w:val="18"/>
          <w:szCs w:val="18"/>
        </w:rPr>
      </w:pPr>
      <w:r w:rsidRPr="00210164">
        <w:rPr>
          <w:rFonts w:ascii="Arial MT Std" w:hAnsi="Arial MT Std" w:cs="Arial MT Std"/>
          <w:b/>
          <w:bCs/>
          <w:color w:val="000000"/>
          <w:sz w:val="18"/>
          <w:szCs w:val="18"/>
        </w:rPr>
        <w:t>Storage and Stability:</w:t>
      </w:r>
      <w:r w:rsidRPr="00210164">
        <w:rPr>
          <w:rFonts w:ascii="Arial MT Std" w:hAnsi="Arial MT Std" w:cs="Arial MT Std"/>
          <w:color w:val="000000"/>
          <w:sz w:val="18"/>
          <w:szCs w:val="18"/>
        </w:rPr>
        <w:t xml:space="preserve">  The controls should be stored at 2 to 8°C.  The room temperature reconstituted product should be used within 1 hour.  Unopened vials are stable until the expiration date marked on the vial.</w:t>
      </w:r>
    </w:p>
    <w:p w14:paraId="6DF980E4" w14:textId="77777777" w:rsidR="00210164" w:rsidRPr="00210164" w:rsidRDefault="00210164" w:rsidP="00210164">
      <w:pPr>
        <w:tabs>
          <w:tab w:val="left" w:pos="240"/>
          <w:tab w:val="left" w:pos="480"/>
        </w:tabs>
        <w:autoSpaceDE w:val="0"/>
        <w:autoSpaceDN w:val="0"/>
        <w:adjustRightInd w:val="0"/>
        <w:spacing w:line="260" w:lineRule="atLeast"/>
        <w:jc w:val="both"/>
        <w:textAlignment w:val="center"/>
        <w:rPr>
          <w:rFonts w:ascii="Arial MT Std" w:hAnsi="Arial MT Std" w:cs="Arial MT Std"/>
          <w:color w:val="000000"/>
          <w:sz w:val="18"/>
          <w:szCs w:val="18"/>
        </w:rPr>
      </w:pPr>
      <w:r w:rsidRPr="00210164">
        <w:rPr>
          <w:rFonts w:ascii="Arial MT Std" w:hAnsi="Arial MT Std" w:cs="Arial MT Std"/>
          <w:b/>
          <w:bCs/>
          <w:color w:val="000000"/>
          <w:sz w:val="18"/>
          <w:szCs w:val="18"/>
        </w:rPr>
        <w:t>3.</w:t>
      </w:r>
      <w:r w:rsidRPr="00210164">
        <w:rPr>
          <w:rFonts w:ascii="Arial MT Std" w:hAnsi="Arial MT Std" w:cs="Arial MT Std"/>
          <w:b/>
          <w:bCs/>
          <w:color w:val="000000"/>
          <w:sz w:val="18"/>
          <w:szCs w:val="18"/>
        </w:rPr>
        <w:tab/>
        <w:t>Reconstitution Water</w:t>
      </w:r>
    </w:p>
    <w:p w14:paraId="17D29741" w14:textId="77777777" w:rsidR="00210164" w:rsidRPr="00210164" w:rsidRDefault="00210164" w:rsidP="00210164">
      <w:pPr>
        <w:tabs>
          <w:tab w:val="left" w:pos="240"/>
          <w:tab w:val="left" w:pos="480"/>
        </w:tabs>
        <w:autoSpaceDE w:val="0"/>
        <w:autoSpaceDN w:val="0"/>
        <w:adjustRightInd w:val="0"/>
        <w:spacing w:line="260" w:lineRule="atLeast"/>
        <w:jc w:val="both"/>
        <w:textAlignment w:val="center"/>
        <w:rPr>
          <w:rFonts w:ascii="Arial MT Std" w:hAnsi="Arial MT Std" w:cs="Arial MT Std"/>
          <w:color w:val="000000"/>
          <w:sz w:val="18"/>
          <w:szCs w:val="18"/>
        </w:rPr>
      </w:pPr>
      <w:r w:rsidRPr="00210164">
        <w:rPr>
          <w:rFonts w:ascii="Arial MT Std" w:hAnsi="Arial MT Std" w:cs="Arial MT Std"/>
          <w:color w:val="000000"/>
          <w:sz w:val="18"/>
          <w:szCs w:val="18"/>
        </w:rPr>
        <w:tab/>
      </w:r>
      <w:r w:rsidRPr="00210164">
        <w:rPr>
          <w:rFonts w:ascii="Arial MT Std" w:hAnsi="Arial MT Std" w:cs="Arial MT Std"/>
          <w:b/>
          <w:bCs/>
          <w:color w:val="000000"/>
          <w:sz w:val="18"/>
          <w:szCs w:val="18"/>
        </w:rPr>
        <w:t>Ingredients:</w:t>
      </w:r>
      <w:r w:rsidRPr="00210164">
        <w:rPr>
          <w:rFonts w:ascii="Arial MT Std" w:hAnsi="Arial MT Std" w:cs="Arial MT Std"/>
          <w:color w:val="000000"/>
          <w:sz w:val="18"/>
          <w:szCs w:val="18"/>
        </w:rPr>
        <w:t xml:space="preserve">  Deionized Water.</w:t>
      </w:r>
    </w:p>
    <w:p w14:paraId="050145CD" w14:textId="77777777" w:rsidR="00210164" w:rsidRPr="00210164" w:rsidRDefault="00210164" w:rsidP="00210164">
      <w:pPr>
        <w:tabs>
          <w:tab w:val="left" w:pos="240"/>
          <w:tab w:val="left" w:pos="480"/>
        </w:tabs>
        <w:autoSpaceDE w:val="0"/>
        <w:autoSpaceDN w:val="0"/>
        <w:adjustRightInd w:val="0"/>
        <w:spacing w:line="260" w:lineRule="atLeast"/>
        <w:jc w:val="both"/>
        <w:textAlignment w:val="center"/>
        <w:rPr>
          <w:rFonts w:ascii="Arial MT Std" w:hAnsi="Arial MT Std" w:cs="Arial MT Std"/>
          <w:color w:val="000000"/>
          <w:sz w:val="18"/>
          <w:szCs w:val="18"/>
        </w:rPr>
      </w:pPr>
      <w:r w:rsidRPr="00210164">
        <w:rPr>
          <w:rFonts w:ascii="Arial MT Std" w:hAnsi="Arial MT Std" w:cs="Arial MT Std"/>
          <w:color w:val="000000"/>
          <w:sz w:val="18"/>
          <w:szCs w:val="18"/>
        </w:rPr>
        <w:tab/>
      </w:r>
      <w:r w:rsidRPr="00210164">
        <w:rPr>
          <w:rFonts w:ascii="Arial MT Std" w:hAnsi="Arial MT Std" w:cs="Arial MT Std"/>
          <w:b/>
          <w:bCs/>
          <w:color w:val="000000"/>
          <w:sz w:val="18"/>
          <w:szCs w:val="18"/>
        </w:rPr>
        <w:t>Preparation for Use:</w:t>
      </w:r>
      <w:r w:rsidRPr="00210164">
        <w:rPr>
          <w:rFonts w:ascii="Arial MT Std" w:hAnsi="Arial MT Std" w:cs="Arial MT Std"/>
          <w:color w:val="000000"/>
          <w:sz w:val="18"/>
          <w:szCs w:val="18"/>
        </w:rPr>
        <w:t xml:space="preserve">  Ready for use as packaged.</w:t>
      </w:r>
    </w:p>
    <w:p w14:paraId="1CDF6AE5" w14:textId="1C90ECB5" w:rsidR="00210164" w:rsidRPr="00210164" w:rsidRDefault="00210164" w:rsidP="00210164">
      <w:pPr>
        <w:tabs>
          <w:tab w:val="left" w:pos="240"/>
          <w:tab w:val="left" w:pos="480"/>
        </w:tabs>
        <w:autoSpaceDE w:val="0"/>
        <w:autoSpaceDN w:val="0"/>
        <w:adjustRightInd w:val="0"/>
        <w:spacing w:line="260" w:lineRule="atLeast"/>
        <w:jc w:val="both"/>
        <w:textAlignment w:val="center"/>
        <w:rPr>
          <w:rFonts w:ascii="Arial MT Std" w:hAnsi="Arial MT Std" w:cs="Arial MT Std"/>
          <w:color w:val="000000"/>
          <w:sz w:val="18"/>
          <w:szCs w:val="18"/>
        </w:rPr>
      </w:pPr>
      <w:r w:rsidRPr="00210164">
        <w:rPr>
          <w:rFonts w:ascii="Arial MT Std" w:hAnsi="Arial MT Std" w:cs="Arial MT Std"/>
          <w:color w:val="000000"/>
          <w:sz w:val="18"/>
          <w:szCs w:val="18"/>
        </w:rPr>
        <w:tab/>
      </w:r>
      <w:r w:rsidRPr="00210164">
        <w:rPr>
          <w:rFonts w:ascii="Arial MT Std" w:hAnsi="Arial MT Std" w:cs="Arial MT Std"/>
          <w:b/>
          <w:bCs/>
          <w:color w:val="000000"/>
          <w:sz w:val="18"/>
          <w:szCs w:val="18"/>
        </w:rPr>
        <w:t>Storage and Stability:</w:t>
      </w:r>
      <w:r w:rsidRPr="00210164">
        <w:rPr>
          <w:rFonts w:ascii="Arial MT Std" w:hAnsi="Arial MT Std" w:cs="Arial MT Std"/>
          <w:color w:val="000000"/>
          <w:sz w:val="18"/>
          <w:szCs w:val="18"/>
        </w:rPr>
        <w:t xml:space="preserve">  Product should be stored at 2 to 8°C.  Equilibrate to room temperature before use.  Product is stable until the expiration date marked on the vial.</w:t>
      </w:r>
    </w:p>
    <w:p w14:paraId="4214871E" w14:textId="644EA04C" w:rsidR="00210164" w:rsidRPr="00210164" w:rsidRDefault="00210164" w:rsidP="00210164">
      <w:pPr>
        <w:tabs>
          <w:tab w:val="left" w:pos="240"/>
          <w:tab w:val="left" w:pos="480"/>
        </w:tabs>
        <w:autoSpaceDE w:val="0"/>
        <w:autoSpaceDN w:val="0"/>
        <w:adjustRightInd w:val="0"/>
        <w:spacing w:line="260" w:lineRule="atLeast"/>
        <w:jc w:val="both"/>
        <w:textAlignment w:val="center"/>
        <w:rPr>
          <w:rFonts w:ascii="Arial MT Std" w:hAnsi="Arial MT Std" w:cs="Arial MT Std"/>
          <w:color w:val="000000"/>
          <w:sz w:val="18"/>
          <w:szCs w:val="18"/>
        </w:rPr>
      </w:pPr>
      <w:r w:rsidRPr="00210164">
        <w:rPr>
          <w:rFonts w:ascii="Arial MT Std" w:hAnsi="Arial MT Std" w:cs="Arial MT Std"/>
          <w:b/>
          <w:bCs/>
          <w:color w:val="000000"/>
          <w:sz w:val="18"/>
          <w:szCs w:val="18"/>
        </w:rPr>
        <w:t>Sign of Deterioration:</w:t>
      </w:r>
      <w:r w:rsidRPr="00210164">
        <w:rPr>
          <w:rFonts w:ascii="Arial MT Std" w:hAnsi="Arial MT Std" w:cs="Arial MT Std"/>
          <w:color w:val="000000"/>
          <w:sz w:val="18"/>
          <w:szCs w:val="18"/>
        </w:rPr>
        <w:t xml:space="preserve">  Discard if there is any cloudiness or evidence of contamination.</w:t>
      </w:r>
    </w:p>
    <w:p w14:paraId="28905F05" w14:textId="77777777" w:rsidR="00210164" w:rsidRPr="00210164" w:rsidRDefault="00210164" w:rsidP="00210164">
      <w:pPr>
        <w:tabs>
          <w:tab w:val="left" w:pos="240"/>
          <w:tab w:val="left" w:pos="480"/>
        </w:tabs>
        <w:autoSpaceDE w:val="0"/>
        <w:autoSpaceDN w:val="0"/>
        <w:adjustRightInd w:val="0"/>
        <w:spacing w:line="260" w:lineRule="atLeast"/>
        <w:jc w:val="both"/>
        <w:textAlignment w:val="center"/>
        <w:rPr>
          <w:rFonts w:ascii="Arial MT Std" w:hAnsi="Arial MT Std" w:cs="Arial MT Std"/>
          <w:b/>
          <w:bCs/>
          <w:color w:val="000000"/>
          <w:sz w:val="18"/>
          <w:szCs w:val="18"/>
        </w:rPr>
      </w:pPr>
      <w:r w:rsidRPr="00210164">
        <w:rPr>
          <w:rFonts w:ascii="Arial MT Std" w:hAnsi="Arial MT Std" w:cs="Arial MT Std"/>
          <w:b/>
          <w:bCs/>
          <w:color w:val="000000"/>
          <w:sz w:val="18"/>
          <w:szCs w:val="18"/>
        </w:rPr>
        <w:t>4.</w:t>
      </w:r>
      <w:r w:rsidRPr="00210164">
        <w:rPr>
          <w:rFonts w:ascii="Arial MT Std" w:hAnsi="Arial MT Std" w:cs="Arial MT Std"/>
          <w:b/>
          <w:bCs/>
          <w:color w:val="000000"/>
          <w:sz w:val="18"/>
          <w:szCs w:val="18"/>
        </w:rPr>
        <w:tab/>
        <w:t>Calcium Chloride</w:t>
      </w:r>
    </w:p>
    <w:p w14:paraId="459A037B" w14:textId="77777777" w:rsidR="00210164" w:rsidRPr="00210164" w:rsidRDefault="00210164" w:rsidP="00210164">
      <w:pPr>
        <w:tabs>
          <w:tab w:val="left" w:pos="240"/>
          <w:tab w:val="left" w:pos="480"/>
        </w:tabs>
        <w:autoSpaceDE w:val="0"/>
        <w:autoSpaceDN w:val="0"/>
        <w:adjustRightInd w:val="0"/>
        <w:spacing w:line="260" w:lineRule="atLeast"/>
        <w:jc w:val="both"/>
        <w:textAlignment w:val="center"/>
        <w:rPr>
          <w:rFonts w:ascii="Arial MT Std" w:hAnsi="Arial MT Std" w:cs="Arial MT Std"/>
          <w:color w:val="000000"/>
          <w:sz w:val="18"/>
          <w:szCs w:val="18"/>
        </w:rPr>
      </w:pPr>
      <w:r w:rsidRPr="00210164">
        <w:rPr>
          <w:rFonts w:ascii="Arial MT Std" w:hAnsi="Arial MT Std" w:cs="Arial MT Std"/>
          <w:color w:val="000000"/>
          <w:sz w:val="18"/>
          <w:szCs w:val="18"/>
        </w:rPr>
        <w:tab/>
      </w:r>
      <w:r w:rsidRPr="00210164">
        <w:rPr>
          <w:rFonts w:ascii="Arial MT Std" w:hAnsi="Arial MT Std" w:cs="Arial MT Std"/>
          <w:b/>
          <w:bCs/>
          <w:color w:val="000000"/>
          <w:sz w:val="18"/>
          <w:szCs w:val="18"/>
        </w:rPr>
        <w:t>Ingredients:</w:t>
      </w:r>
      <w:r w:rsidRPr="00210164">
        <w:rPr>
          <w:rFonts w:ascii="Arial MT Std" w:hAnsi="Arial MT Std" w:cs="Arial MT Std"/>
          <w:color w:val="000000"/>
          <w:sz w:val="18"/>
          <w:szCs w:val="18"/>
        </w:rPr>
        <w:t xml:space="preserve">  0.02 M calcium chloride.</w:t>
      </w:r>
    </w:p>
    <w:p w14:paraId="40845628" w14:textId="77777777" w:rsidR="00210164" w:rsidRPr="00210164" w:rsidRDefault="00210164" w:rsidP="00210164">
      <w:pPr>
        <w:tabs>
          <w:tab w:val="left" w:pos="240"/>
          <w:tab w:val="left" w:pos="480"/>
        </w:tabs>
        <w:autoSpaceDE w:val="0"/>
        <w:autoSpaceDN w:val="0"/>
        <w:adjustRightInd w:val="0"/>
        <w:spacing w:line="260" w:lineRule="atLeast"/>
        <w:jc w:val="both"/>
        <w:textAlignment w:val="center"/>
        <w:rPr>
          <w:rFonts w:ascii="Arial MT Std" w:hAnsi="Arial MT Std" w:cs="Arial MT Std"/>
          <w:color w:val="000000"/>
          <w:sz w:val="18"/>
          <w:szCs w:val="18"/>
        </w:rPr>
      </w:pPr>
      <w:r w:rsidRPr="00210164">
        <w:rPr>
          <w:rFonts w:ascii="Arial MT Std" w:hAnsi="Arial MT Std" w:cs="Arial MT Std"/>
          <w:color w:val="000000"/>
          <w:sz w:val="18"/>
          <w:szCs w:val="18"/>
        </w:rPr>
        <w:tab/>
      </w:r>
      <w:r w:rsidRPr="00210164">
        <w:rPr>
          <w:rFonts w:ascii="Arial MT Std" w:hAnsi="Arial MT Std" w:cs="Arial MT Std"/>
          <w:b/>
          <w:bCs/>
          <w:color w:val="000000"/>
          <w:sz w:val="18"/>
          <w:szCs w:val="18"/>
        </w:rPr>
        <w:t>Preparation for Use:</w:t>
      </w:r>
      <w:r w:rsidRPr="00210164">
        <w:rPr>
          <w:rFonts w:ascii="Arial MT Std" w:hAnsi="Arial MT Std" w:cs="Arial MT Std"/>
          <w:color w:val="000000"/>
          <w:sz w:val="18"/>
          <w:szCs w:val="18"/>
        </w:rPr>
        <w:t xml:space="preserve">  Ready for use as packaged.</w:t>
      </w:r>
    </w:p>
    <w:p w14:paraId="2FEA1985" w14:textId="37687FC4" w:rsidR="00210164" w:rsidRPr="00210164" w:rsidRDefault="00210164" w:rsidP="00210164">
      <w:pPr>
        <w:tabs>
          <w:tab w:val="left" w:pos="240"/>
          <w:tab w:val="left" w:pos="480"/>
        </w:tabs>
        <w:autoSpaceDE w:val="0"/>
        <w:autoSpaceDN w:val="0"/>
        <w:adjustRightInd w:val="0"/>
        <w:spacing w:line="260" w:lineRule="atLeast"/>
        <w:jc w:val="both"/>
        <w:textAlignment w:val="center"/>
        <w:rPr>
          <w:rFonts w:ascii="Arial MT Std" w:hAnsi="Arial MT Std" w:cs="Arial MT Std"/>
          <w:color w:val="000000"/>
          <w:sz w:val="18"/>
          <w:szCs w:val="18"/>
        </w:rPr>
      </w:pPr>
      <w:r w:rsidRPr="00210164">
        <w:rPr>
          <w:rFonts w:ascii="Arial MT Std" w:hAnsi="Arial MT Std" w:cs="Arial MT Std"/>
          <w:b/>
          <w:bCs/>
          <w:color w:val="000000"/>
          <w:sz w:val="18"/>
          <w:szCs w:val="18"/>
        </w:rPr>
        <w:tab/>
        <w:t>Storage and Stability:</w:t>
      </w:r>
      <w:r w:rsidRPr="00210164">
        <w:rPr>
          <w:rFonts w:ascii="Arial MT Std" w:hAnsi="Arial MT Std" w:cs="Arial MT Std"/>
          <w:color w:val="000000"/>
          <w:sz w:val="18"/>
          <w:szCs w:val="18"/>
        </w:rPr>
        <w:t xml:space="preserve">  Product should be stored at 2 to 8°C. Equilibrate to room temperature before use.  Product is stable until the expiration date marked on the vial.</w:t>
      </w:r>
    </w:p>
    <w:p w14:paraId="42E1C6C1" w14:textId="258A4518" w:rsidR="00210164" w:rsidRPr="00210164" w:rsidRDefault="00210164" w:rsidP="00210164">
      <w:pPr>
        <w:tabs>
          <w:tab w:val="left" w:pos="240"/>
          <w:tab w:val="left" w:pos="480"/>
        </w:tabs>
        <w:autoSpaceDE w:val="0"/>
        <w:autoSpaceDN w:val="0"/>
        <w:adjustRightInd w:val="0"/>
        <w:spacing w:line="260" w:lineRule="atLeast"/>
        <w:jc w:val="both"/>
        <w:textAlignment w:val="center"/>
        <w:rPr>
          <w:rFonts w:ascii="Arial MT Std" w:hAnsi="Arial MT Std" w:cs="Arial MT Std"/>
          <w:color w:val="000000"/>
          <w:sz w:val="18"/>
          <w:szCs w:val="18"/>
        </w:rPr>
      </w:pPr>
      <w:r w:rsidRPr="00210164">
        <w:rPr>
          <w:rFonts w:ascii="Arial MT Std" w:hAnsi="Arial MT Std" w:cs="Arial MT Std"/>
          <w:b/>
          <w:bCs/>
          <w:color w:val="000000"/>
          <w:sz w:val="18"/>
          <w:szCs w:val="18"/>
        </w:rPr>
        <w:t>Sign of Deterioration:</w:t>
      </w:r>
      <w:r w:rsidRPr="00210164">
        <w:rPr>
          <w:rFonts w:ascii="Arial MT Std" w:hAnsi="Arial MT Std" w:cs="Arial MT Std"/>
          <w:color w:val="000000"/>
          <w:sz w:val="18"/>
          <w:szCs w:val="18"/>
        </w:rPr>
        <w:t xml:space="preserve">  Discard if there is any cloudiness or evidence of contamination.</w:t>
      </w:r>
    </w:p>
    <w:p w14:paraId="6A929FDF" w14:textId="77777777" w:rsidR="00210164" w:rsidRPr="00210164" w:rsidRDefault="00210164" w:rsidP="00210164">
      <w:pPr>
        <w:tabs>
          <w:tab w:val="left" w:pos="240"/>
          <w:tab w:val="left" w:pos="480"/>
        </w:tabs>
        <w:autoSpaceDE w:val="0"/>
        <w:autoSpaceDN w:val="0"/>
        <w:adjustRightInd w:val="0"/>
        <w:spacing w:line="260" w:lineRule="atLeast"/>
        <w:jc w:val="both"/>
        <w:textAlignment w:val="center"/>
        <w:rPr>
          <w:rFonts w:ascii="Arial MT Std" w:hAnsi="Arial MT Std" w:cs="Arial MT Std"/>
          <w:b/>
          <w:bCs/>
          <w:caps/>
          <w:color w:val="000000"/>
          <w:sz w:val="18"/>
          <w:szCs w:val="18"/>
        </w:rPr>
      </w:pPr>
      <w:r w:rsidRPr="00210164">
        <w:rPr>
          <w:rFonts w:ascii="Arial MT Std" w:hAnsi="Arial MT Std" w:cs="Arial MT Std"/>
          <w:b/>
          <w:bCs/>
          <w:caps/>
          <w:color w:val="000000"/>
          <w:sz w:val="18"/>
          <w:szCs w:val="18"/>
        </w:rPr>
        <w:t>Procedure</w:t>
      </w:r>
    </w:p>
    <w:p w14:paraId="160C0BFA" w14:textId="77777777" w:rsidR="00210164" w:rsidRPr="00210164" w:rsidRDefault="00210164" w:rsidP="00210164">
      <w:pPr>
        <w:tabs>
          <w:tab w:val="left" w:pos="240"/>
          <w:tab w:val="left" w:pos="480"/>
        </w:tabs>
        <w:autoSpaceDE w:val="0"/>
        <w:autoSpaceDN w:val="0"/>
        <w:adjustRightInd w:val="0"/>
        <w:spacing w:line="260" w:lineRule="atLeast"/>
        <w:jc w:val="both"/>
        <w:textAlignment w:val="center"/>
        <w:rPr>
          <w:rFonts w:ascii="Arial MT Std" w:hAnsi="Arial MT Std" w:cs="Arial MT Std"/>
          <w:b/>
          <w:bCs/>
          <w:color w:val="000000"/>
          <w:sz w:val="18"/>
          <w:szCs w:val="18"/>
        </w:rPr>
      </w:pPr>
      <w:r w:rsidRPr="00210164">
        <w:rPr>
          <w:rFonts w:ascii="Arial MT Std" w:hAnsi="Arial MT Std" w:cs="Arial MT Std"/>
          <w:b/>
          <w:bCs/>
          <w:color w:val="000000"/>
          <w:sz w:val="18"/>
          <w:szCs w:val="18"/>
        </w:rPr>
        <w:t>Materials Supplied</w:t>
      </w:r>
    </w:p>
    <w:p w14:paraId="673420C1" w14:textId="77777777" w:rsidR="00210164" w:rsidRPr="00210164" w:rsidRDefault="00210164" w:rsidP="00210164">
      <w:pPr>
        <w:tabs>
          <w:tab w:val="left" w:pos="240"/>
          <w:tab w:val="left" w:pos="480"/>
        </w:tabs>
        <w:autoSpaceDE w:val="0"/>
        <w:autoSpaceDN w:val="0"/>
        <w:adjustRightInd w:val="0"/>
        <w:spacing w:line="260" w:lineRule="atLeast"/>
        <w:jc w:val="both"/>
        <w:textAlignment w:val="center"/>
        <w:rPr>
          <w:rFonts w:ascii="Arial MT Std" w:hAnsi="Arial MT Std" w:cs="Arial MT Std"/>
          <w:color w:val="000000"/>
          <w:sz w:val="18"/>
          <w:szCs w:val="18"/>
        </w:rPr>
      </w:pPr>
      <w:r w:rsidRPr="00210164">
        <w:rPr>
          <w:rFonts w:ascii="Arial MT Std" w:hAnsi="Arial MT Std" w:cs="Arial MT Std"/>
          <w:b/>
          <w:bCs/>
          <w:color w:val="000000"/>
          <w:sz w:val="18"/>
          <w:szCs w:val="18"/>
        </w:rPr>
        <w:t>Cat. No. AQC-HP</w:t>
      </w:r>
      <w:r w:rsidRPr="00210164">
        <w:rPr>
          <w:rFonts w:ascii="Arial MT Std" w:hAnsi="Arial MT Std" w:cs="Arial MT Std"/>
          <w:color w:val="000000"/>
          <w:sz w:val="18"/>
          <w:szCs w:val="18"/>
        </w:rPr>
        <w:t xml:space="preserve"> (for use with MAX-ACT</w:t>
      </w:r>
      <w:r w:rsidRPr="00210164">
        <w:rPr>
          <w:rFonts w:ascii="Arial MT Std" w:hAnsi="Arial MT Std" w:cs="Arial MT Std"/>
          <w:color w:val="000000"/>
          <w:sz w:val="18"/>
          <w:szCs w:val="18"/>
          <w:vertAlign w:val="superscript"/>
        </w:rPr>
        <w:t>®</w:t>
      </w:r>
      <w:r w:rsidRPr="00210164">
        <w:rPr>
          <w:rFonts w:ascii="Arial MT Std" w:hAnsi="Arial MT Std" w:cs="Arial MT Std"/>
          <w:color w:val="000000"/>
          <w:sz w:val="18"/>
          <w:szCs w:val="18"/>
        </w:rPr>
        <w:t>, C-ACT, and K-ACT tubes)</w:t>
      </w:r>
    </w:p>
    <w:p w14:paraId="55D96906" w14:textId="7A4B04D0" w:rsidR="00210164" w:rsidRPr="00210164" w:rsidRDefault="00210164" w:rsidP="00210164">
      <w:pPr>
        <w:tabs>
          <w:tab w:val="left" w:pos="240"/>
          <w:tab w:val="left" w:pos="480"/>
        </w:tabs>
        <w:autoSpaceDE w:val="0"/>
        <w:autoSpaceDN w:val="0"/>
        <w:adjustRightInd w:val="0"/>
        <w:spacing w:line="260" w:lineRule="atLeast"/>
        <w:jc w:val="both"/>
        <w:textAlignment w:val="center"/>
        <w:rPr>
          <w:rFonts w:ascii="Arial MT Std" w:hAnsi="Arial MT Std" w:cs="Arial MT Std"/>
          <w:color w:val="000000"/>
          <w:sz w:val="18"/>
          <w:szCs w:val="18"/>
        </w:rPr>
      </w:pPr>
      <w:r w:rsidRPr="00210164">
        <w:rPr>
          <w:rFonts w:ascii="Arial MT Std" w:hAnsi="Arial MT Std" w:cs="Arial MT Std"/>
          <w:color w:val="000000"/>
          <w:sz w:val="18"/>
          <w:szCs w:val="18"/>
        </w:rPr>
        <w:t>•</w:t>
      </w:r>
      <w:r>
        <w:rPr>
          <w:rFonts w:ascii="Arial MT Std" w:hAnsi="Arial MT Std" w:cs="Arial MT Std"/>
          <w:color w:val="000000"/>
          <w:sz w:val="18"/>
          <w:szCs w:val="18"/>
        </w:rPr>
        <w:t xml:space="preserve"> </w:t>
      </w:r>
      <w:r w:rsidRPr="00210164">
        <w:rPr>
          <w:rFonts w:ascii="Arial MT Std" w:hAnsi="Arial MT Std" w:cs="Arial MT Std"/>
          <w:color w:val="000000"/>
          <w:sz w:val="18"/>
          <w:szCs w:val="18"/>
        </w:rPr>
        <w:t xml:space="preserve">10 X 1 mL Vials of </w:t>
      </w:r>
      <w:proofErr w:type="spellStart"/>
      <w:r w:rsidRPr="00210164">
        <w:rPr>
          <w:rFonts w:ascii="Arial MT Std" w:hAnsi="Arial MT Std" w:cs="Arial MT Std"/>
          <w:color w:val="000000"/>
          <w:sz w:val="18"/>
          <w:szCs w:val="18"/>
        </w:rPr>
        <w:t>Actalyke</w:t>
      </w:r>
      <w:proofErr w:type="spellEnd"/>
      <w:r w:rsidRPr="00210164">
        <w:rPr>
          <w:rFonts w:ascii="Arial MT Std" w:hAnsi="Arial MT Std" w:cs="Arial MT Std"/>
          <w:color w:val="000000"/>
          <w:sz w:val="18"/>
          <w:szCs w:val="18"/>
        </w:rPr>
        <w:t xml:space="preserve"> QC – Level I – Normal coagulation control.</w:t>
      </w:r>
    </w:p>
    <w:p w14:paraId="109EEE03" w14:textId="55B4B127" w:rsidR="00210164" w:rsidRPr="00210164" w:rsidRDefault="00210164" w:rsidP="00210164">
      <w:pPr>
        <w:tabs>
          <w:tab w:val="left" w:pos="240"/>
          <w:tab w:val="left" w:pos="480"/>
        </w:tabs>
        <w:autoSpaceDE w:val="0"/>
        <w:autoSpaceDN w:val="0"/>
        <w:adjustRightInd w:val="0"/>
        <w:spacing w:line="260" w:lineRule="atLeast"/>
        <w:jc w:val="both"/>
        <w:textAlignment w:val="center"/>
        <w:rPr>
          <w:rFonts w:ascii="Arial MT Std" w:hAnsi="Arial MT Std" w:cs="Arial MT Std"/>
          <w:color w:val="000000"/>
          <w:sz w:val="18"/>
          <w:szCs w:val="18"/>
        </w:rPr>
      </w:pPr>
      <w:r w:rsidRPr="00210164">
        <w:rPr>
          <w:rFonts w:ascii="Arial MT Std" w:hAnsi="Arial MT Std" w:cs="Arial MT Std"/>
          <w:color w:val="000000"/>
          <w:sz w:val="18"/>
          <w:szCs w:val="18"/>
        </w:rPr>
        <w:t>•</w:t>
      </w:r>
      <w:r>
        <w:rPr>
          <w:rFonts w:ascii="Arial MT Std" w:hAnsi="Arial MT Std" w:cs="Arial MT Std"/>
          <w:color w:val="000000"/>
          <w:sz w:val="18"/>
          <w:szCs w:val="18"/>
        </w:rPr>
        <w:t xml:space="preserve"> </w:t>
      </w:r>
      <w:r w:rsidRPr="00210164">
        <w:rPr>
          <w:rFonts w:ascii="Arial MT Std" w:hAnsi="Arial MT Std" w:cs="Arial MT Std"/>
          <w:color w:val="000000"/>
          <w:sz w:val="18"/>
          <w:szCs w:val="18"/>
        </w:rPr>
        <w:t xml:space="preserve">10 X 1 mL Vials of </w:t>
      </w:r>
      <w:proofErr w:type="spellStart"/>
      <w:r w:rsidRPr="00210164">
        <w:rPr>
          <w:rFonts w:ascii="Arial MT Std" w:hAnsi="Arial MT Std" w:cs="Arial MT Std"/>
          <w:color w:val="000000"/>
          <w:sz w:val="18"/>
          <w:szCs w:val="18"/>
        </w:rPr>
        <w:t>Actalyke</w:t>
      </w:r>
      <w:proofErr w:type="spellEnd"/>
      <w:r w:rsidRPr="00210164">
        <w:rPr>
          <w:rFonts w:ascii="Arial MT Std" w:hAnsi="Arial MT Std" w:cs="Arial MT Std"/>
          <w:color w:val="000000"/>
          <w:sz w:val="18"/>
          <w:szCs w:val="18"/>
        </w:rPr>
        <w:t xml:space="preserve"> QC – Level III – Highly elevated coagulation control.</w:t>
      </w:r>
    </w:p>
    <w:p w14:paraId="3C1DB2F8" w14:textId="280A181D" w:rsidR="00210164" w:rsidRPr="00210164" w:rsidRDefault="00210164" w:rsidP="00210164">
      <w:pPr>
        <w:tabs>
          <w:tab w:val="left" w:pos="240"/>
          <w:tab w:val="left" w:pos="480"/>
        </w:tabs>
        <w:autoSpaceDE w:val="0"/>
        <w:autoSpaceDN w:val="0"/>
        <w:adjustRightInd w:val="0"/>
        <w:spacing w:line="260" w:lineRule="atLeast"/>
        <w:jc w:val="both"/>
        <w:textAlignment w:val="center"/>
        <w:rPr>
          <w:rFonts w:ascii="Arial MT Std" w:hAnsi="Arial MT Std" w:cs="Arial MT Std"/>
          <w:color w:val="000000"/>
          <w:sz w:val="18"/>
          <w:szCs w:val="18"/>
        </w:rPr>
      </w:pPr>
      <w:r w:rsidRPr="00210164">
        <w:rPr>
          <w:rFonts w:ascii="Arial MT Std" w:hAnsi="Arial MT Std" w:cs="Arial MT Std"/>
          <w:color w:val="000000"/>
          <w:sz w:val="18"/>
          <w:szCs w:val="18"/>
        </w:rPr>
        <w:t>•</w:t>
      </w:r>
      <w:r>
        <w:rPr>
          <w:rFonts w:ascii="Arial MT Std" w:hAnsi="Arial MT Std" w:cs="Arial MT Std"/>
          <w:color w:val="000000"/>
          <w:sz w:val="18"/>
          <w:szCs w:val="18"/>
        </w:rPr>
        <w:t xml:space="preserve"> </w:t>
      </w:r>
      <w:r w:rsidRPr="00210164">
        <w:rPr>
          <w:rFonts w:ascii="Arial MT Std" w:hAnsi="Arial MT Std" w:cs="Arial MT Std"/>
          <w:color w:val="000000"/>
          <w:sz w:val="18"/>
          <w:szCs w:val="18"/>
        </w:rPr>
        <w:t>2 X 10 mL Vials Reconstitution Water – Distilled water.</w:t>
      </w:r>
    </w:p>
    <w:p w14:paraId="5A67B1AE" w14:textId="54D0BCC4" w:rsidR="00210164" w:rsidRPr="00210164" w:rsidRDefault="00210164" w:rsidP="00210164">
      <w:pPr>
        <w:tabs>
          <w:tab w:val="left" w:pos="240"/>
          <w:tab w:val="left" w:pos="480"/>
        </w:tabs>
        <w:autoSpaceDE w:val="0"/>
        <w:autoSpaceDN w:val="0"/>
        <w:adjustRightInd w:val="0"/>
        <w:spacing w:line="260" w:lineRule="atLeast"/>
        <w:jc w:val="both"/>
        <w:textAlignment w:val="center"/>
        <w:rPr>
          <w:rFonts w:ascii="Arial MT Std" w:hAnsi="Arial MT Std" w:cs="Arial MT Std"/>
          <w:color w:val="000000"/>
          <w:sz w:val="18"/>
          <w:szCs w:val="18"/>
        </w:rPr>
      </w:pPr>
      <w:r w:rsidRPr="00210164">
        <w:rPr>
          <w:rFonts w:ascii="Arial MT Std" w:hAnsi="Arial MT Std" w:cs="Arial MT Std"/>
          <w:color w:val="000000"/>
          <w:sz w:val="18"/>
          <w:szCs w:val="18"/>
        </w:rPr>
        <w:t>•</w:t>
      </w:r>
      <w:r>
        <w:rPr>
          <w:rFonts w:ascii="Arial MT Std" w:hAnsi="Arial MT Std" w:cs="Arial MT Std"/>
          <w:color w:val="000000"/>
          <w:sz w:val="18"/>
          <w:szCs w:val="18"/>
        </w:rPr>
        <w:t xml:space="preserve"> </w:t>
      </w:r>
      <w:r w:rsidRPr="00210164">
        <w:rPr>
          <w:rFonts w:ascii="Arial MT Std" w:hAnsi="Arial MT Std" w:cs="Arial MT Std"/>
          <w:color w:val="000000"/>
          <w:sz w:val="18"/>
          <w:szCs w:val="18"/>
        </w:rPr>
        <w:t>2 X 10 mL Vials Calcium Chloride – 0.02 M calcium chloride.</w:t>
      </w:r>
    </w:p>
    <w:p w14:paraId="57183507" w14:textId="77777777" w:rsidR="00210164" w:rsidRPr="00210164" w:rsidRDefault="00210164" w:rsidP="00210164">
      <w:pPr>
        <w:tabs>
          <w:tab w:val="left" w:pos="240"/>
          <w:tab w:val="left" w:pos="480"/>
        </w:tabs>
        <w:autoSpaceDE w:val="0"/>
        <w:autoSpaceDN w:val="0"/>
        <w:adjustRightInd w:val="0"/>
        <w:spacing w:line="260" w:lineRule="atLeast"/>
        <w:jc w:val="center"/>
        <w:textAlignment w:val="center"/>
        <w:rPr>
          <w:rFonts w:ascii="Arial MT Std" w:hAnsi="Arial MT Std" w:cs="Arial MT Std"/>
          <w:i/>
          <w:iCs/>
          <w:color w:val="000000"/>
          <w:sz w:val="18"/>
          <w:szCs w:val="18"/>
        </w:rPr>
      </w:pPr>
      <w:r w:rsidRPr="00210164">
        <w:rPr>
          <w:rFonts w:ascii="Arial MT Std" w:hAnsi="Arial MT Std" w:cs="Arial MT Std"/>
          <w:i/>
          <w:iCs/>
          <w:color w:val="000000"/>
          <w:sz w:val="18"/>
          <w:szCs w:val="18"/>
        </w:rPr>
        <w:t>Contains no human material.</w:t>
      </w:r>
    </w:p>
    <w:p w14:paraId="56B73F0F" w14:textId="77777777" w:rsidR="00210164" w:rsidRPr="00210164" w:rsidRDefault="00210164" w:rsidP="00210164">
      <w:pPr>
        <w:tabs>
          <w:tab w:val="left" w:pos="240"/>
          <w:tab w:val="left" w:pos="480"/>
        </w:tabs>
        <w:autoSpaceDE w:val="0"/>
        <w:autoSpaceDN w:val="0"/>
        <w:adjustRightInd w:val="0"/>
        <w:spacing w:line="260" w:lineRule="atLeast"/>
        <w:jc w:val="both"/>
        <w:textAlignment w:val="center"/>
        <w:rPr>
          <w:rFonts w:ascii="Arial MT Std" w:hAnsi="Arial MT Std" w:cs="Arial MT Std"/>
          <w:color w:val="000000"/>
          <w:sz w:val="18"/>
          <w:szCs w:val="18"/>
        </w:rPr>
      </w:pPr>
      <w:r w:rsidRPr="00210164">
        <w:rPr>
          <w:rFonts w:ascii="Arial MT Std" w:hAnsi="Arial MT Std" w:cs="Arial MT Std"/>
          <w:b/>
          <w:bCs/>
          <w:color w:val="000000"/>
          <w:sz w:val="18"/>
          <w:szCs w:val="18"/>
        </w:rPr>
        <w:t>Materials required, not supplied</w:t>
      </w:r>
    </w:p>
    <w:p w14:paraId="4EFB0368" w14:textId="07A51BC9" w:rsidR="00210164" w:rsidRPr="00210164" w:rsidRDefault="00210164" w:rsidP="00210164">
      <w:pPr>
        <w:tabs>
          <w:tab w:val="left" w:pos="240"/>
          <w:tab w:val="left" w:pos="480"/>
        </w:tabs>
        <w:autoSpaceDE w:val="0"/>
        <w:autoSpaceDN w:val="0"/>
        <w:adjustRightInd w:val="0"/>
        <w:spacing w:line="260" w:lineRule="atLeast"/>
        <w:jc w:val="both"/>
        <w:textAlignment w:val="center"/>
        <w:rPr>
          <w:rFonts w:ascii="Arial MT Std" w:hAnsi="Arial MT Std" w:cs="Arial MT Std"/>
          <w:color w:val="000000"/>
          <w:sz w:val="18"/>
          <w:szCs w:val="18"/>
        </w:rPr>
      </w:pPr>
      <w:r w:rsidRPr="00210164">
        <w:rPr>
          <w:rFonts w:ascii="Arial MT Std" w:hAnsi="Arial MT Std" w:cs="Arial MT Std"/>
          <w:color w:val="000000"/>
          <w:sz w:val="18"/>
          <w:szCs w:val="18"/>
        </w:rPr>
        <w:t>•</w:t>
      </w:r>
      <w:r>
        <w:rPr>
          <w:rFonts w:ascii="Arial MT Std" w:hAnsi="Arial MT Std" w:cs="Arial MT Std"/>
          <w:color w:val="000000"/>
          <w:sz w:val="18"/>
          <w:szCs w:val="18"/>
        </w:rPr>
        <w:t xml:space="preserve"> </w:t>
      </w:r>
      <w:proofErr w:type="spellStart"/>
      <w:r w:rsidRPr="00210164">
        <w:rPr>
          <w:rFonts w:ascii="Arial MT Std" w:hAnsi="Arial MT Std" w:cs="Arial MT Std"/>
          <w:color w:val="000000"/>
          <w:sz w:val="18"/>
          <w:szCs w:val="18"/>
        </w:rPr>
        <w:t>Actalyke</w:t>
      </w:r>
      <w:proofErr w:type="spellEnd"/>
      <w:r w:rsidRPr="00210164">
        <w:rPr>
          <w:rFonts w:ascii="Arial MT Std" w:hAnsi="Arial MT Std" w:cs="Arial MT Std"/>
          <w:color w:val="000000"/>
          <w:sz w:val="18"/>
          <w:szCs w:val="18"/>
        </w:rPr>
        <w:t xml:space="preserve">, </w:t>
      </w:r>
      <w:proofErr w:type="spellStart"/>
      <w:r w:rsidRPr="00210164">
        <w:rPr>
          <w:rFonts w:ascii="Arial MT Std" w:hAnsi="Arial MT Std" w:cs="Arial MT Std"/>
          <w:color w:val="000000"/>
          <w:sz w:val="18"/>
          <w:szCs w:val="18"/>
        </w:rPr>
        <w:t>Actalyke</w:t>
      </w:r>
      <w:proofErr w:type="spellEnd"/>
      <w:r w:rsidRPr="00210164">
        <w:rPr>
          <w:rFonts w:ascii="Arial MT Std" w:hAnsi="Arial MT Std" w:cs="Arial MT Std"/>
          <w:color w:val="000000"/>
          <w:sz w:val="18"/>
          <w:szCs w:val="18"/>
        </w:rPr>
        <w:t xml:space="preserve"> MINI, or </w:t>
      </w:r>
      <w:proofErr w:type="spellStart"/>
      <w:r w:rsidRPr="00210164">
        <w:rPr>
          <w:rFonts w:ascii="Arial MT Std" w:hAnsi="Arial MT Std" w:cs="Arial MT Std"/>
          <w:color w:val="000000"/>
          <w:sz w:val="18"/>
          <w:szCs w:val="18"/>
        </w:rPr>
        <w:t>Actalyke</w:t>
      </w:r>
      <w:proofErr w:type="spellEnd"/>
      <w:r w:rsidRPr="00210164">
        <w:rPr>
          <w:rFonts w:ascii="Arial MT Std" w:hAnsi="Arial MT Std" w:cs="Arial MT Std"/>
          <w:color w:val="000000"/>
          <w:sz w:val="18"/>
          <w:szCs w:val="18"/>
        </w:rPr>
        <w:t xml:space="preserve"> XL instrument</w:t>
      </w:r>
    </w:p>
    <w:p w14:paraId="0EBE8846" w14:textId="1542BEC5" w:rsidR="00210164" w:rsidRPr="00210164" w:rsidRDefault="00210164" w:rsidP="00210164">
      <w:pPr>
        <w:tabs>
          <w:tab w:val="left" w:pos="240"/>
          <w:tab w:val="left" w:pos="480"/>
        </w:tabs>
        <w:autoSpaceDE w:val="0"/>
        <w:autoSpaceDN w:val="0"/>
        <w:adjustRightInd w:val="0"/>
        <w:spacing w:line="260" w:lineRule="atLeast"/>
        <w:jc w:val="both"/>
        <w:textAlignment w:val="center"/>
        <w:rPr>
          <w:rFonts w:ascii="Arial MT Std" w:hAnsi="Arial MT Std" w:cs="Arial MT Std"/>
          <w:color w:val="000000"/>
          <w:sz w:val="18"/>
          <w:szCs w:val="18"/>
        </w:rPr>
      </w:pPr>
      <w:r w:rsidRPr="00210164">
        <w:rPr>
          <w:rFonts w:ascii="Arial MT Std" w:hAnsi="Arial MT Std" w:cs="Arial MT Std"/>
          <w:color w:val="000000"/>
          <w:sz w:val="18"/>
          <w:szCs w:val="18"/>
        </w:rPr>
        <w:t>•</w:t>
      </w:r>
      <w:r>
        <w:rPr>
          <w:rFonts w:ascii="Arial MT Std" w:hAnsi="Arial MT Std" w:cs="Arial MT Std"/>
          <w:color w:val="000000"/>
          <w:sz w:val="18"/>
          <w:szCs w:val="18"/>
        </w:rPr>
        <w:t xml:space="preserve"> </w:t>
      </w:r>
      <w:proofErr w:type="spellStart"/>
      <w:r w:rsidRPr="00210164">
        <w:rPr>
          <w:rFonts w:ascii="Arial MT Std" w:hAnsi="Arial MT Std" w:cs="Arial MT Std"/>
          <w:color w:val="000000"/>
          <w:sz w:val="18"/>
          <w:szCs w:val="18"/>
        </w:rPr>
        <w:t>Actalyke</w:t>
      </w:r>
      <w:proofErr w:type="spellEnd"/>
      <w:r w:rsidRPr="00210164">
        <w:rPr>
          <w:rFonts w:ascii="Arial MT Std" w:hAnsi="Arial MT Std" w:cs="Arial MT Std"/>
          <w:color w:val="000000"/>
          <w:sz w:val="18"/>
          <w:szCs w:val="18"/>
        </w:rPr>
        <w:t xml:space="preserve"> ACT test tubes (MAX-ACT, C-ACT, or K-ACT tubes)</w:t>
      </w:r>
    </w:p>
    <w:p w14:paraId="3E7E9097" w14:textId="6CBCC86E" w:rsidR="00210164" w:rsidRPr="00210164" w:rsidRDefault="00210164" w:rsidP="00210164">
      <w:pPr>
        <w:tabs>
          <w:tab w:val="left" w:pos="240"/>
          <w:tab w:val="left" w:pos="480"/>
        </w:tabs>
        <w:autoSpaceDE w:val="0"/>
        <w:autoSpaceDN w:val="0"/>
        <w:adjustRightInd w:val="0"/>
        <w:spacing w:line="260" w:lineRule="atLeast"/>
        <w:jc w:val="both"/>
        <w:textAlignment w:val="center"/>
        <w:rPr>
          <w:rFonts w:ascii="Arial MT Std" w:hAnsi="Arial MT Std" w:cs="Arial MT Std"/>
          <w:color w:val="000000"/>
          <w:sz w:val="18"/>
          <w:szCs w:val="18"/>
        </w:rPr>
      </w:pPr>
      <w:r w:rsidRPr="00210164">
        <w:rPr>
          <w:rFonts w:ascii="Arial MT Std" w:hAnsi="Arial MT Std" w:cs="Arial MT Std"/>
          <w:color w:val="000000"/>
          <w:sz w:val="18"/>
          <w:szCs w:val="18"/>
        </w:rPr>
        <w:t>•</w:t>
      </w:r>
      <w:r>
        <w:rPr>
          <w:rFonts w:ascii="Arial MT Std" w:hAnsi="Arial MT Std" w:cs="Arial MT Std"/>
          <w:color w:val="000000"/>
          <w:sz w:val="18"/>
          <w:szCs w:val="18"/>
        </w:rPr>
        <w:t xml:space="preserve"> </w:t>
      </w:r>
      <w:r w:rsidRPr="00210164">
        <w:rPr>
          <w:rFonts w:ascii="Arial MT Std" w:hAnsi="Arial MT Std" w:cs="Arial MT Std"/>
          <w:color w:val="000000"/>
          <w:sz w:val="18"/>
          <w:szCs w:val="18"/>
        </w:rPr>
        <w:t>1.0 mL plastic syringes with needle</w:t>
      </w:r>
    </w:p>
    <w:p w14:paraId="187DBC50" w14:textId="77777777" w:rsidR="00210164" w:rsidRPr="00210164" w:rsidRDefault="00210164" w:rsidP="00210164">
      <w:pPr>
        <w:tabs>
          <w:tab w:val="left" w:pos="240"/>
          <w:tab w:val="left" w:pos="480"/>
        </w:tabs>
        <w:autoSpaceDE w:val="0"/>
        <w:autoSpaceDN w:val="0"/>
        <w:adjustRightInd w:val="0"/>
        <w:spacing w:line="260" w:lineRule="atLeast"/>
        <w:jc w:val="both"/>
        <w:textAlignment w:val="center"/>
        <w:rPr>
          <w:rFonts w:ascii="Arial MT Std" w:hAnsi="Arial MT Std" w:cs="Arial MT Std"/>
          <w:color w:val="000000"/>
          <w:sz w:val="18"/>
          <w:szCs w:val="18"/>
        </w:rPr>
      </w:pPr>
      <w:r w:rsidRPr="00210164">
        <w:rPr>
          <w:rFonts w:ascii="Arial MT Std" w:hAnsi="Arial MT Std" w:cs="Arial MT Std"/>
          <w:color w:val="000000"/>
          <w:sz w:val="18"/>
          <w:szCs w:val="18"/>
        </w:rPr>
        <w:lastRenderedPageBreak/>
        <w:t xml:space="preserve">  </w:t>
      </w:r>
      <w:r w:rsidRPr="00210164">
        <w:rPr>
          <w:rFonts w:ascii="Arial MT Std" w:hAnsi="Arial MT Std" w:cs="Arial MT Std"/>
          <w:color w:val="000000"/>
          <w:sz w:val="18"/>
          <w:szCs w:val="18"/>
        </w:rPr>
        <w:tab/>
      </w:r>
      <w:r w:rsidRPr="00210164">
        <w:rPr>
          <w:rFonts w:ascii="Arial MT Std" w:hAnsi="Arial MT Std" w:cs="Arial MT Std"/>
          <w:color w:val="000000"/>
          <w:sz w:val="18"/>
          <w:szCs w:val="18"/>
        </w:rPr>
        <w:tab/>
      </w:r>
      <w:r w:rsidRPr="00210164">
        <w:rPr>
          <w:rFonts w:ascii="Arial MT Std" w:hAnsi="Arial MT Std" w:cs="Arial MT Std"/>
          <w:color w:val="000000"/>
          <w:sz w:val="18"/>
          <w:szCs w:val="18"/>
        </w:rPr>
        <w:tab/>
      </w:r>
      <w:r w:rsidRPr="00210164">
        <w:rPr>
          <w:rFonts w:ascii="Arial MT Std" w:hAnsi="Arial MT Std" w:cs="Arial MT Std"/>
          <w:color w:val="000000"/>
          <w:sz w:val="18"/>
          <w:szCs w:val="18"/>
        </w:rPr>
        <w:tab/>
        <w:t>or</w:t>
      </w:r>
    </w:p>
    <w:p w14:paraId="2AADF92B" w14:textId="1B064CC8" w:rsidR="00210164" w:rsidRPr="00210164" w:rsidRDefault="00210164" w:rsidP="00210164">
      <w:pPr>
        <w:tabs>
          <w:tab w:val="left" w:pos="240"/>
          <w:tab w:val="left" w:pos="480"/>
        </w:tabs>
        <w:autoSpaceDE w:val="0"/>
        <w:autoSpaceDN w:val="0"/>
        <w:adjustRightInd w:val="0"/>
        <w:spacing w:line="260" w:lineRule="atLeast"/>
        <w:jc w:val="both"/>
        <w:textAlignment w:val="center"/>
        <w:rPr>
          <w:rFonts w:ascii="Arial MT Std" w:hAnsi="Arial MT Std" w:cs="Arial MT Std"/>
          <w:color w:val="000000"/>
          <w:sz w:val="18"/>
          <w:szCs w:val="18"/>
        </w:rPr>
      </w:pPr>
      <w:r w:rsidRPr="00210164">
        <w:rPr>
          <w:rFonts w:ascii="Arial MT Std" w:hAnsi="Arial MT Std" w:cs="Arial MT Std"/>
          <w:color w:val="000000"/>
          <w:sz w:val="18"/>
          <w:szCs w:val="18"/>
        </w:rPr>
        <w:t>•</w:t>
      </w:r>
      <w:r>
        <w:rPr>
          <w:rFonts w:ascii="Arial MT Std" w:hAnsi="Arial MT Std" w:cs="Arial MT Std"/>
          <w:color w:val="000000"/>
          <w:sz w:val="18"/>
          <w:szCs w:val="18"/>
        </w:rPr>
        <w:t xml:space="preserve"> </w:t>
      </w:r>
      <w:r w:rsidRPr="00210164">
        <w:rPr>
          <w:rFonts w:ascii="Arial MT Std" w:hAnsi="Arial MT Std" w:cs="Arial MT Std"/>
          <w:color w:val="000000"/>
          <w:sz w:val="18"/>
          <w:szCs w:val="18"/>
        </w:rPr>
        <w:t>1.0 mL plastic pipette tips</w:t>
      </w:r>
    </w:p>
    <w:p w14:paraId="6F3CB19F" w14:textId="77777777" w:rsidR="00210164" w:rsidRPr="00210164" w:rsidRDefault="00210164" w:rsidP="00210164">
      <w:pPr>
        <w:tabs>
          <w:tab w:val="left" w:pos="240"/>
          <w:tab w:val="left" w:pos="480"/>
        </w:tabs>
        <w:autoSpaceDE w:val="0"/>
        <w:autoSpaceDN w:val="0"/>
        <w:adjustRightInd w:val="0"/>
        <w:spacing w:before="40" w:line="260" w:lineRule="atLeast"/>
        <w:jc w:val="both"/>
        <w:textAlignment w:val="center"/>
        <w:rPr>
          <w:rFonts w:ascii="Arial MT Std" w:hAnsi="Arial MT Std" w:cs="Arial MT Std"/>
          <w:color w:val="000000"/>
          <w:sz w:val="18"/>
          <w:szCs w:val="18"/>
        </w:rPr>
      </w:pPr>
      <w:r w:rsidRPr="00210164">
        <w:rPr>
          <w:rFonts w:ascii="Arial MT Std" w:hAnsi="Arial MT Std" w:cs="Arial MT Std"/>
          <w:b/>
          <w:bCs/>
          <w:color w:val="000000"/>
          <w:sz w:val="18"/>
          <w:szCs w:val="18"/>
        </w:rPr>
        <w:t>Step-By-Step</w:t>
      </w:r>
    </w:p>
    <w:p w14:paraId="06771A26" w14:textId="77777777" w:rsidR="00210164" w:rsidRPr="00210164" w:rsidRDefault="00210164" w:rsidP="00210164">
      <w:pPr>
        <w:tabs>
          <w:tab w:val="left" w:pos="240"/>
          <w:tab w:val="left" w:pos="480"/>
        </w:tabs>
        <w:autoSpaceDE w:val="0"/>
        <w:autoSpaceDN w:val="0"/>
        <w:adjustRightInd w:val="0"/>
        <w:spacing w:line="260" w:lineRule="atLeast"/>
        <w:jc w:val="both"/>
        <w:textAlignment w:val="center"/>
        <w:rPr>
          <w:rFonts w:ascii="Arial MT Std" w:hAnsi="Arial MT Std" w:cs="Arial MT Std"/>
          <w:color w:val="000000"/>
          <w:sz w:val="18"/>
          <w:szCs w:val="18"/>
        </w:rPr>
      </w:pPr>
      <w:r w:rsidRPr="00210164">
        <w:rPr>
          <w:rFonts w:ascii="Arial MT Std" w:hAnsi="Arial MT Std" w:cs="Arial MT Std"/>
          <w:b/>
          <w:bCs/>
          <w:color w:val="000000"/>
          <w:sz w:val="18"/>
          <w:szCs w:val="18"/>
        </w:rPr>
        <w:t>Note:  Equilibrate all control, water and Calcium Chloride vials to room temperature prior to use.</w:t>
      </w:r>
    </w:p>
    <w:p w14:paraId="2232E12C" w14:textId="355DDB29" w:rsidR="00210164" w:rsidRPr="00210164" w:rsidRDefault="00210164" w:rsidP="00210164">
      <w:pPr>
        <w:pStyle w:val="ListParagraph"/>
        <w:numPr>
          <w:ilvl w:val="0"/>
          <w:numId w:val="10"/>
        </w:numPr>
        <w:tabs>
          <w:tab w:val="left" w:pos="240"/>
          <w:tab w:val="left" w:pos="480"/>
        </w:tabs>
        <w:autoSpaceDE w:val="0"/>
        <w:autoSpaceDN w:val="0"/>
        <w:adjustRightInd w:val="0"/>
        <w:spacing w:line="260" w:lineRule="atLeast"/>
        <w:jc w:val="both"/>
        <w:textAlignment w:val="center"/>
        <w:rPr>
          <w:rFonts w:ascii="Arial MT Std" w:hAnsi="Arial MT Std" w:cs="Arial MT Std"/>
          <w:color w:val="000000"/>
          <w:sz w:val="18"/>
          <w:szCs w:val="18"/>
        </w:rPr>
      </w:pPr>
      <w:r w:rsidRPr="00210164">
        <w:rPr>
          <w:rFonts w:ascii="Arial MT Std" w:hAnsi="Arial MT Std" w:cs="Arial MT Std"/>
          <w:color w:val="000000"/>
          <w:sz w:val="18"/>
          <w:szCs w:val="18"/>
        </w:rPr>
        <w:t xml:space="preserve">Add the appropriate amount of Calcium Chloride given below into the appropriate ACT test tube. </w:t>
      </w:r>
      <w:r w:rsidRPr="00210164">
        <w:rPr>
          <w:rFonts w:ascii="Arial MT Std" w:hAnsi="Arial MT Std" w:cs="Arial MT Std"/>
          <w:color w:val="000000"/>
          <w:spacing w:val="-1"/>
          <w:sz w:val="18"/>
          <w:szCs w:val="18"/>
        </w:rPr>
        <w:t>Mix well to assure complete dispersion of the activator.</w:t>
      </w:r>
    </w:p>
    <w:p w14:paraId="14F525C3" w14:textId="77777777" w:rsidR="00210164" w:rsidRPr="00210164" w:rsidRDefault="00210164" w:rsidP="00210164">
      <w:pPr>
        <w:tabs>
          <w:tab w:val="left" w:pos="240"/>
          <w:tab w:val="left" w:pos="480"/>
          <w:tab w:val="left" w:pos="720"/>
          <w:tab w:val="left" w:pos="2880"/>
        </w:tabs>
        <w:autoSpaceDE w:val="0"/>
        <w:autoSpaceDN w:val="0"/>
        <w:adjustRightInd w:val="0"/>
        <w:spacing w:line="260" w:lineRule="atLeast"/>
        <w:jc w:val="both"/>
        <w:textAlignment w:val="center"/>
        <w:rPr>
          <w:rFonts w:ascii="Arial MT Std" w:hAnsi="Arial MT Std" w:cs="Arial MT Std"/>
          <w:color w:val="000000"/>
          <w:sz w:val="18"/>
          <w:szCs w:val="18"/>
        </w:rPr>
      </w:pPr>
      <w:r w:rsidRPr="00210164">
        <w:rPr>
          <w:rFonts w:ascii="Arial MT Std" w:hAnsi="Arial MT Std" w:cs="Arial MT Std"/>
          <w:color w:val="000000"/>
          <w:sz w:val="18"/>
          <w:szCs w:val="18"/>
        </w:rPr>
        <w:tab/>
      </w:r>
      <w:r w:rsidRPr="00210164">
        <w:rPr>
          <w:rFonts w:ascii="Arial MT Std" w:hAnsi="Arial MT Std" w:cs="Arial MT Std"/>
          <w:color w:val="000000"/>
          <w:sz w:val="18"/>
          <w:szCs w:val="18"/>
        </w:rPr>
        <w:tab/>
        <w:t>C-ACT and K-ACT</w:t>
      </w:r>
      <w:r w:rsidRPr="00210164">
        <w:rPr>
          <w:rFonts w:ascii="Arial MT Std" w:hAnsi="Arial MT Std" w:cs="Arial MT Std"/>
          <w:color w:val="000000"/>
          <w:sz w:val="18"/>
          <w:szCs w:val="18"/>
        </w:rPr>
        <w:tab/>
        <w:t>1.0 mL CaCl</w:t>
      </w:r>
      <w:r w:rsidRPr="00210164">
        <w:rPr>
          <w:rFonts w:ascii="Arial MT Std" w:hAnsi="Arial MT Std" w:cs="Arial MT Std"/>
          <w:color w:val="000000"/>
          <w:sz w:val="18"/>
          <w:szCs w:val="18"/>
          <w:vertAlign w:val="subscript"/>
        </w:rPr>
        <w:t>2</w:t>
      </w:r>
    </w:p>
    <w:p w14:paraId="1BB655FA" w14:textId="77777777" w:rsidR="00210164" w:rsidRPr="00210164" w:rsidRDefault="00210164" w:rsidP="00210164">
      <w:pPr>
        <w:tabs>
          <w:tab w:val="left" w:pos="240"/>
          <w:tab w:val="left" w:pos="480"/>
          <w:tab w:val="left" w:pos="720"/>
          <w:tab w:val="left" w:pos="2880"/>
        </w:tabs>
        <w:autoSpaceDE w:val="0"/>
        <w:autoSpaceDN w:val="0"/>
        <w:adjustRightInd w:val="0"/>
        <w:spacing w:line="260" w:lineRule="atLeast"/>
        <w:jc w:val="both"/>
        <w:textAlignment w:val="center"/>
        <w:rPr>
          <w:rFonts w:ascii="Arial MT Std" w:hAnsi="Arial MT Std" w:cs="Arial MT Std"/>
          <w:color w:val="000000"/>
          <w:spacing w:val="-1"/>
          <w:sz w:val="18"/>
          <w:szCs w:val="18"/>
        </w:rPr>
      </w:pPr>
      <w:r w:rsidRPr="00210164">
        <w:rPr>
          <w:rFonts w:ascii="Arial MT Std" w:hAnsi="Arial MT Std" w:cs="Arial MT Std"/>
          <w:color w:val="000000"/>
          <w:sz w:val="18"/>
          <w:szCs w:val="18"/>
        </w:rPr>
        <w:tab/>
      </w:r>
      <w:r w:rsidRPr="00210164">
        <w:rPr>
          <w:rFonts w:ascii="Arial MT Std" w:hAnsi="Arial MT Std" w:cs="Arial MT Std"/>
          <w:color w:val="000000"/>
          <w:sz w:val="18"/>
          <w:szCs w:val="18"/>
        </w:rPr>
        <w:tab/>
        <w:t>MAX-ACT</w:t>
      </w:r>
      <w:r w:rsidRPr="00210164">
        <w:rPr>
          <w:rFonts w:ascii="Arial MT Std" w:hAnsi="Arial MT Std" w:cs="Arial MT Std"/>
          <w:color w:val="000000"/>
          <w:sz w:val="18"/>
          <w:szCs w:val="18"/>
        </w:rPr>
        <w:tab/>
        <w:t>0.25 mL CaCl</w:t>
      </w:r>
      <w:r w:rsidRPr="00210164">
        <w:rPr>
          <w:rFonts w:ascii="Arial MT Std" w:hAnsi="Arial MT Std" w:cs="Arial MT Std"/>
          <w:color w:val="000000"/>
          <w:sz w:val="18"/>
          <w:szCs w:val="18"/>
          <w:vertAlign w:val="subscript"/>
        </w:rPr>
        <w:t>2</w:t>
      </w:r>
    </w:p>
    <w:p w14:paraId="3D0D0AC6" w14:textId="77736494" w:rsidR="00210164" w:rsidRPr="00210164" w:rsidRDefault="00210164" w:rsidP="00210164">
      <w:pPr>
        <w:tabs>
          <w:tab w:val="left" w:pos="240"/>
          <w:tab w:val="left" w:pos="480"/>
          <w:tab w:val="left" w:pos="720"/>
          <w:tab w:val="left" w:pos="2880"/>
        </w:tabs>
        <w:autoSpaceDE w:val="0"/>
        <w:autoSpaceDN w:val="0"/>
        <w:adjustRightInd w:val="0"/>
        <w:spacing w:line="260" w:lineRule="atLeast"/>
        <w:jc w:val="both"/>
        <w:textAlignment w:val="center"/>
        <w:rPr>
          <w:rFonts w:ascii="Arial MT Std" w:hAnsi="Arial MT Std" w:cs="Arial MT Std"/>
          <w:color w:val="000000"/>
          <w:sz w:val="18"/>
          <w:szCs w:val="18"/>
        </w:rPr>
      </w:pPr>
      <w:r w:rsidRPr="00210164">
        <w:rPr>
          <w:rFonts w:ascii="Arial MT Std" w:hAnsi="Arial MT Std" w:cs="Arial MT Std"/>
          <w:color w:val="000000"/>
          <w:sz w:val="18"/>
          <w:szCs w:val="18"/>
        </w:rPr>
        <w:t>2.</w:t>
      </w:r>
      <w:r w:rsidRPr="00210164">
        <w:rPr>
          <w:rFonts w:ascii="Arial MT Std" w:hAnsi="Arial MT Std" w:cs="Arial MT Std"/>
          <w:color w:val="000000"/>
          <w:sz w:val="18"/>
          <w:szCs w:val="18"/>
        </w:rPr>
        <w:tab/>
        <w:t>Dispense the following amount of the reconstituted control into the ACT test tube containing Calcium Chloride.</w:t>
      </w:r>
    </w:p>
    <w:p w14:paraId="38631530" w14:textId="77777777" w:rsidR="00210164" w:rsidRPr="00210164" w:rsidRDefault="00210164" w:rsidP="00210164">
      <w:pPr>
        <w:tabs>
          <w:tab w:val="left" w:pos="240"/>
          <w:tab w:val="left" w:pos="480"/>
          <w:tab w:val="left" w:pos="720"/>
          <w:tab w:val="left" w:pos="2880"/>
        </w:tabs>
        <w:autoSpaceDE w:val="0"/>
        <w:autoSpaceDN w:val="0"/>
        <w:adjustRightInd w:val="0"/>
        <w:spacing w:line="260" w:lineRule="atLeast"/>
        <w:jc w:val="both"/>
        <w:textAlignment w:val="center"/>
        <w:rPr>
          <w:rFonts w:ascii="Arial MT Std" w:hAnsi="Arial MT Std" w:cs="Arial MT Std"/>
          <w:color w:val="000000"/>
          <w:sz w:val="18"/>
          <w:szCs w:val="18"/>
        </w:rPr>
      </w:pPr>
      <w:r w:rsidRPr="00210164">
        <w:rPr>
          <w:rFonts w:ascii="Arial MT Std" w:hAnsi="Arial MT Std" w:cs="Arial MT Std"/>
          <w:color w:val="000000"/>
          <w:sz w:val="18"/>
          <w:szCs w:val="18"/>
        </w:rPr>
        <w:tab/>
      </w:r>
      <w:r w:rsidRPr="00210164">
        <w:rPr>
          <w:rFonts w:ascii="Arial MT Std" w:hAnsi="Arial MT Std" w:cs="Arial MT Std"/>
          <w:color w:val="000000"/>
          <w:sz w:val="18"/>
          <w:szCs w:val="18"/>
        </w:rPr>
        <w:tab/>
        <w:t>C-ACT and K-ACT</w:t>
      </w:r>
      <w:r w:rsidRPr="00210164">
        <w:rPr>
          <w:rFonts w:ascii="Arial MT Std" w:hAnsi="Arial MT Std" w:cs="Arial MT Std"/>
          <w:color w:val="000000"/>
          <w:sz w:val="18"/>
          <w:szCs w:val="18"/>
        </w:rPr>
        <w:tab/>
        <w:t>1.0 mL Control</w:t>
      </w:r>
    </w:p>
    <w:p w14:paraId="4C30A250" w14:textId="77777777" w:rsidR="00210164" w:rsidRPr="00210164" w:rsidRDefault="00210164" w:rsidP="00210164">
      <w:pPr>
        <w:tabs>
          <w:tab w:val="left" w:pos="240"/>
          <w:tab w:val="left" w:pos="480"/>
          <w:tab w:val="left" w:pos="720"/>
          <w:tab w:val="left" w:pos="2880"/>
        </w:tabs>
        <w:autoSpaceDE w:val="0"/>
        <w:autoSpaceDN w:val="0"/>
        <w:adjustRightInd w:val="0"/>
        <w:spacing w:line="260" w:lineRule="atLeast"/>
        <w:jc w:val="both"/>
        <w:textAlignment w:val="center"/>
        <w:rPr>
          <w:rFonts w:ascii="Arial MT Std" w:hAnsi="Arial MT Std" w:cs="Arial MT Std"/>
          <w:color w:val="000000"/>
          <w:sz w:val="18"/>
          <w:szCs w:val="18"/>
        </w:rPr>
      </w:pPr>
      <w:r w:rsidRPr="00210164">
        <w:rPr>
          <w:rFonts w:ascii="Arial MT Std" w:hAnsi="Arial MT Std" w:cs="Arial MT Std"/>
          <w:color w:val="000000"/>
          <w:sz w:val="18"/>
          <w:szCs w:val="18"/>
        </w:rPr>
        <w:tab/>
      </w:r>
      <w:r w:rsidRPr="00210164">
        <w:rPr>
          <w:rFonts w:ascii="Arial MT Std" w:hAnsi="Arial MT Std" w:cs="Arial MT Std"/>
          <w:color w:val="000000"/>
          <w:sz w:val="18"/>
          <w:szCs w:val="18"/>
        </w:rPr>
        <w:tab/>
        <w:t>MAX-ACT</w:t>
      </w:r>
      <w:r w:rsidRPr="00210164">
        <w:rPr>
          <w:rFonts w:ascii="Arial MT Std" w:hAnsi="Arial MT Std" w:cs="Arial MT Std"/>
          <w:color w:val="000000"/>
          <w:sz w:val="18"/>
          <w:szCs w:val="18"/>
        </w:rPr>
        <w:tab/>
        <w:t>0.25 mL Control</w:t>
      </w:r>
    </w:p>
    <w:p w14:paraId="00CFA2AB" w14:textId="20E67DB3" w:rsidR="00210164" w:rsidRPr="00210164" w:rsidRDefault="00210164" w:rsidP="00210164">
      <w:pPr>
        <w:tabs>
          <w:tab w:val="left" w:pos="240"/>
          <w:tab w:val="left" w:pos="480"/>
        </w:tabs>
        <w:autoSpaceDE w:val="0"/>
        <w:autoSpaceDN w:val="0"/>
        <w:adjustRightInd w:val="0"/>
        <w:spacing w:line="260" w:lineRule="atLeast"/>
        <w:jc w:val="both"/>
        <w:textAlignment w:val="center"/>
        <w:rPr>
          <w:rFonts w:ascii="Arial MT Std" w:hAnsi="Arial MT Std" w:cs="Arial MT Std"/>
          <w:color w:val="000000"/>
          <w:sz w:val="18"/>
          <w:szCs w:val="18"/>
        </w:rPr>
      </w:pPr>
      <w:r w:rsidRPr="00210164">
        <w:rPr>
          <w:rFonts w:ascii="Arial MT Std" w:hAnsi="Arial MT Std" w:cs="Arial MT Std"/>
          <w:color w:val="000000"/>
          <w:sz w:val="18"/>
          <w:szCs w:val="18"/>
        </w:rPr>
        <w:t>3.</w:t>
      </w:r>
      <w:r w:rsidRPr="00210164">
        <w:rPr>
          <w:rFonts w:ascii="Arial MT Std" w:hAnsi="Arial MT Std" w:cs="Arial MT Std"/>
          <w:color w:val="000000"/>
          <w:sz w:val="18"/>
          <w:szCs w:val="18"/>
        </w:rPr>
        <w:tab/>
        <w:t>Test the control in the same manner as the patient sample.  Refer to the procedural insert packaged with the tubes for detailed instructions.</w:t>
      </w:r>
    </w:p>
    <w:p w14:paraId="38A0382A" w14:textId="77777777" w:rsidR="00210164" w:rsidRPr="00210164" w:rsidRDefault="00210164" w:rsidP="00210164">
      <w:pPr>
        <w:tabs>
          <w:tab w:val="left" w:pos="240"/>
          <w:tab w:val="left" w:pos="480"/>
        </w:tabs>
        <w:autoSpaceDE w:val="0"/>
        <w:autoSpaceDN w:val="0"/>
        <w:adjustRightInd w:val="0"/>
        <w:spacing w:before="80" w:line="260" w:lineRule="atLeast"/>
        <w:jc w:val="both"/>
        <w:textAlignment w:val="center"/>
        <w:rPr>
          <w:rFonts w:ascii="Arial MT Std" w:hAnsi="Arial MT Std" w:cs="Arial MT Std"/>
          <w:color w:val="000000"/>
          <w:sz w:val="18"/>
          <w:szCs w:val="18"/>
        </w:rPr>
      </w:pPr>
      <w:r w:rsidRPr="00210164">
        <w:rPr>
          <w:rFonts w:ascii="Arial MT Std" w:hAnsi="Arial MT Std" w:cs="Arial MT Std"/>
          <w:b/>
          <w:bCs/>
          <w:color w:val="000000"/>
          <w:sz w:val="18"/>
          <w:szCs w:val="18"/>
        </w:rPr>
        <w:t xml:space="preserve">LIMITATIONS </w:t>
      </w:r>
    </w:p>
    <w:p w14:paraId="75976604" w14:textId="77777777" w:rsidR="00210164" w:rsidRPr="00210164" w:rsidRDefault="00210164" w:rsidP="00210164">
      <w:pPr>
        <w:tabs>
          <w:tab w:val="left" w:pos="240"/>
          <w:tab w:val="left" w:pos="480"/>
        </w:tabs>
        <w:autoSpaceDE w:val="0"/>
        <w:autoSpaceDN w:val="0"/>
        <w:adjustRightInd w:val="0"/>
        <w:spacing w:line="260" w:lineRule="atLeast"/>
        <w:jc w:val="both"/>
        <w:textAlignment w:val="center"/>
        <w:rPr>
          <w:rFonts w:ascii="Arial MT Std" w:hAnsi="Arial MT Std" w:cs="Arial MT Std"/>
          <w:color w:val="000000"/>
          <w:sz w:val="18"/>
          <w:szCs w:val="18"/>
        </w:rPr>
      </w:pPr>
      <w:r w:rsidRPr="00210164">
        <w:rPr>
          <w:rFonts w:ascii="Arial MT Std" w:hAnsi="Arial MT Std" w:cs="Arial MT Std"/>
          <w:color w:val="000000"/>
          <w:sz w:val="18"/>
          <w:szCs w:val="18"/>
        </w:rPr>
        <w:t xml:space="preserve">Failure to obtain results that fall within the expected range of QC values may indicate product deterioration.  Other factors that can also affect QC test results include technique and the temperature of the environment and materials used.  If a QC test result falls outside the expected range, the test should be repeated using careful technique.  If not, a study of each component of the system (i.e., </w:t>
      </w:r>
      <w:proofErr w:type="spellStart"/>
      <w:r w:rsidRPr="00210164">
        <w:rPr>
          <w:rFonts w:ascii="Arial MT Std" w:hAnsi="Arial MT Std" w:cs="Arial MT Std"/>
          <w:color w:val="000000"/>
          <w:sz w:val="18"/>
          <w:szCs w:val="18"/>
        </w:rPr>
        <w:t>Actalyke</w:t>
      </w:r>
      <w:proofErr w:type="spellEnd"/>
      <w:r w:rsidRPr="00210164">
        <w:rPr>
          <w:rFonts w:ascii="Arial MT Std" w:hAnsi="Arial MT Std" w:cs="Arial MT Std"/>
          <w:color w:val="000000"/>
          <w:sz w:val="18"/>
          <w:szCs w:val="18"/>
        </w:rPr>
        <w:t xml:space="preserve"> QC kit, </w:t>
      </w:r>
      <w:proofErr w:type="spellStart"/>
      <w:r w:rsidRPr="00210164">
        <w:rPr>
          <w:rFonts w:ascii="Arial MT Std" w:hAnsi="Arial MT Std" w:cs="Arial MT Std"/>
          <w:color w:val="000000"/>
          <w:sz w:val="18"/>
          <w:szCs w:val="18"/>
        </w:rPr>
        <w:t>Actalyke</w:t>
      </w:r>
      <w:proofErr w:type="spellEnd"/>
      <w:r w:rsidRPr="00210164">
        <w:rPr>
          <w:rFonts w:ascii="Arial MT Std" w:hAnsi="Arial MT Std" w:cs="Arial MT Std"/>
          <w:color w:val="000000"/>
          <w:sz w:val="18"/>
          <w:szCs w:val="18"/>
        </w:rPr>
        <w:t xml:space="preserve"> ACT test tube, and </w:t>
      </w:r>
      <w:proofErr w:type="spellStart"/>
      <w:r w:rsidRPr="00210164">
        <w:rPr>
          <w:rFonts w:ascii="Arial MT Std" w:hAnsi="Arial MT Std" w:cs="Arial MT Std"/>
          <w:color w:val="000000"/>
          <w:sz w:val="18"/>
          <w:szCs w:val="18"/>
        </w:rPr>
        <w:t>Actalyke</w:t>
      </w:r>
      <w:proofErr w:type="spellEnd"/>
      <w:r w:rsidRPr="00210164">
        <w:rPr>
          <w:rFonts w:ascii="Arial MT Std" w:hAnsi="Arial MT Std" w:cs="Arial MT Std"/>
          <w:color w:val="000000"/>
          <w:sz w:val="18"/>
          <w:szCs w:val="18"/>
        </w:rPr>
        <w:t xml:space="preserve"> instrument) should be performed so that the specific problem can be identified and corrected.</w:t>
      </w:r>
    </w:p>
    <w:p w14:paraId="4C31AD0D" w14:textId="77777777" w:rsidR="00210164" w:rsidRPr="00210164" w:rsidRDefault="00210164" w:rsidP="00210164">
      <w:pPr>
        <w:tabs>
          <w:tab w:val="left" w:pos="240"/>
          <w:tab w:val="left" w:pos="480"/>
        </w:tabs>
        <w:autoSpaceDE w:val="0"/>
        <w:autoSpaceDN w:val="0"/>
        <w:adjustRightInd w:val="0"/>
        <w:spacing w:line="260" w:lineRule="atLeast"/>
        <w:jc w:val="both"/>
        <w:textAlignment w:val="center"/>
        <w:rPr>
          <w:rFonts w:ascii="Arial MT Std" w:hAnsi="Arial MT Std" w:cs="Arial MT Std"/>
          <w:b/>
          <w:bCs/>
          <w:color w:val="000000"/>
          <w:sz w:val="18"/>
          <w:szCs w:val="18"/>
        </w:rPr>
      </w:pPr>
      <w:r w:rsidRPr="00210164">
        <w:rPr>
          <w:rFonts w:ascii="Arial MT Std" w:hAnsi="Arial MT Std" w:cs="Arial MT Std"/>
          <w:b/>
          <w:bCs/>
          <w:color w:val="000000"/>
          <w:sz w:val="18"/>
          <w:szCs w:val="18"/>
        </w:rPr>
        <w:t>PERFORMANCE CHARACTERISTICS</w:t>
      </w:r>
    </w:p>
    <w:p w14:paraId="28C8A078" w14:textId="77777777" w:rsidR="00210164" w:rsidRPr="00210164" w:rsidRDefault="00210164" w:rsidP="00210164">
      <w:pPr>
        <w:tabs>
          <w:tab w:val="left" w:pos="240"/>
          <w:tab w:val="left" w:pos="480"/>
          <w:tab w:val="left" w:pos="1660"/>
          <w:tab w:val="left" w:pos="3620"/>
        </w:tabs>
        <w:autoSpaceDE w:val="0"/>
        <w:autoSpaceDN w:val="0"/>
        <w:adjustRightInd w:val="0"/>
        <w:spacing w:line="260" w:lineRule="atLeast"/>
        <w:jc w:val="both"/>
        <w:textAlignment w:val="center"/>
        <w:rPr>
          <w:rFonts w:ascii="Arial MT Std" w:hAnsi="Arial MT Std" w:cs="Arial MT Std"/>
          <w:color w:val="000000"/>
          <w:sz w:val="18"/>
          <w:szCs w:val="18"/>
        </w:rPr>
      </w:pPr>
      <w:r w:rsidRPr="00210164">
        <w:rPr>
          <w:rFonts w:ascii="Arial MT Std" w:hAnsi="Arial MT Std" w:cs="Arial MT Std"/>
          <w:color w:val="000000"/>
          <w:sz w:val="18"/>
          <w:szCs w:val="18"/>
        </w:rPr>
        <w:t>Precision studies were done following NCCLS EP-5 guidelines to determine Within Run and Between Day precision.  Between Day data represent duplicate determinations for twenty (20) days.</w:t>
      </w:r>
    </w:p>
    <w:p w14:paraId="33C0DFC8" w14:textId="77777777" w:rsidR="00210164" w:rsidRPr="00210164" w:rsidRDefault="00210164" w:rsidP="00210164">
      <w:pPr>
        <w:tabs>
          <w:tab w:val="left" w:pos="240"/>
          <w:tab w:val="left" w:pos="400"/>
          <w:tab w:val="left" w:pos="540"/>
          <w:tab w:val="left" w:pos="1700"/>
          <w:tab w:val="left" w:pos="2040"/>
          <w:tab w:val="left" w:pos="3620"/>
        </w:tabs>
        <w:autoSpaceDE w:val="0"/>
        <w:autoSpaceDN w:val="0"/>
        <w:adjustRightInd w:val="0"/>
        <w:spacing w:before="60" w:after="60" w:line="260" w:lineRule="atLeast"/>
        <w:jc w:val="both"/>
        <w:textAlignment w:val="center"/>
        <w:rPr>
          <w:rFonts w:ascii="Arial MT Std" w:hAnsi="Arial MT Std" w:cs="Arial MT Std"/>
          <w:b/>
          <w:bCs/>
          <w:color w:val="000000"/>
          <w:sz w:val="18"/>
          <w:szCs w:val="18"/>
        </w:rPr>
      </w:pPr>
      <w:r w:rsidRPr="00210164">
        <w:rPr>
          <w:rFonts w:ascii="Arial MT Std" w:hAnsi="Arial MT Std" w:cs="Arial MT Std"/>
          <w:b/>
          <w:bCs/>
          <w:color w:val="000000"/>
          <w:sz w:val="18"/>
          <w:szCs w:val="18"/>
        </w:rPr>
        <w:t>MAX-ACT</w:t>
      </w:r>
    </w:p>
    <w:p w14:paraId="0955BA60" w14:textId="77777777" w:rsidR="00210164" w:rsidRPr="00210164" w:rsidRDefault="00210164" w:rsidP="00210164">
      <w:pPr>
        <w:tabs>
          <w:tab w:val="left" w:pos="240"/>
          <w:tab w:val="left" w:pos="400"/>
          <w:tab w:val="left" w:pos="540"/>
          <w:tab w:val="left" w:pos="1780"/>
          <w:tab w:val="decimal" w:pos="2040"/>
          <w:tab w:val="left" w:pos="3140"/>
          <w:tab w:val="left" w:pos="3360"/>
          <w:tab w:val="decimal" w:pos="3540"/>
        </w:tabs>
        <w:autoSpaceDE w:val="0"/>
        <w:autoSpaceDN w:val="0"/>
        <w:adjustRightInd w:val="0"/>
        <w:spacing w:line="260" w:lineRule="atLeast"/>
        <w:jc w:val="both"/>
        <w:textAlignment w:val="center"/>
        <w:rPr>
          <w:rFonts w:ascii="Arial MT Std" w:hAnsi="Arial MT Std" w:cs="Arial MT Std"/>
          <w:color w:val="000000"/>
          <w:sz w:val="18"/>
          <w:szCs w:val="18"/>
        </w:rPr>
      </w:pPr>
      <w:r w:rsidRPr="00210164">
        <w:rPr>
          <w:rFonts w:ascii="Arial MT Std" w:hAnsi="Arial MT Std" w:cs="Arial MT Std"/>
          <w:color w:val="000000"/>
          <w:sz w:val="18"/>
          <w:szCs w:val="18"/>
        </w:rPr>
        <w:tab/>
        <w:t>Level I</w:t>
      </w:r>
      <w:r w:rsidRPr="00210164">
        <w:rPr>
          <w:rFonts w:ascii="Arial MT Std" w:hAnsi="Arial MT Std" w:cs="Arial MT Std"/>
          <w:color w:val="000000"/>
          <w:sz w:val="18"/>
          <w:szCs w:val="18"/>
        </w:rPr>
        <w:tab/>
        <w:t>Within Run</w:t>
      </w:r>
      <w:r w:rsidRPr="00210164">
        <w:rPr>
          <w:rFonts w:ascii="Arial MT Std" w:hAnsi="Arial MT Std" w:cs="Arial MT Std"/>
          <w:color w:val="000000"/>
          <w:sz w:val="18"/>
          <w:szCs w:val="18"/>
        </w:rPr>
        <w:tab/>
        <w:t>Total Precision</w:t>
      </w:r>
    </w:p>
    <w:p w14:paraId="38DBA9A0" w14:textId="77777777" w:rsidR="00210164" w:rsidRPr="00210164" w:rsidRDefault="00210164" w:rsidP="00210164">
      <w:pPr>
        <w:tabs>
          <w:tab w:val="left" w:pos="240"/>
          <w:tab w:val="left" w:pos="400"/>
          <w:tab w:val="left" w:pos="540"/>
          <w:tab w:val="left" w:pos="1780"/>
          <w:tab w:val="decimal" w:pos="2040"/>
          <w:tab w:val="left" w:pos="3140"/>
          <w:tab w:val="left" w:pos="3360"/>
          <w:tab w:val="decimal" w:pos="3540"/>
        </w:tabs>
        <w:autoSpaceDE w:val="0"/>
        <w:autoSpaceDN w:val="0"/>
        <w:adjustRightInd w:val="0"/>
        <w:spacing w:line="260" w:lineRule="atLeast"/>
        <w:jc w:val="both"/>
        <w:textAlignment w:val="center"/>
        <w:rPr>
          <w:rFonts w:ascii="Arial MT Std" w:hAnsi="Arial MT Std" w:cs="Arial MT Std"/>
          <w:color w:val="000000"/>
          <w:sz w:val="18"/>
          <w:szCs w:val="18"/>
        </w:rPr>
      </w:pPr>
      <w:r w:rsidRPr="00210164">
        <w:rPr>
          <w:rFonts w:ascii="Arial MT Std" w:hAnsi="Arial MT Std" w:cs="Arial MT Std"/>
          <w:color w:val="000000"/>
          <w:sz w:val="18"/>
          <w:szCs w:val="18"/>
        </w:rPr>
        <w:tab/>
      </w:r>
      <w:r w:rsidRPr="00210164">
        <w:rPr>
          <w:rFonts w:ascii="Arial MT Std" w:hAnsi="Arial MT Std" w:cs="Arial MT Std"/>
          <w:color w:val="000000"/>
          <w:sz w:val="18"/>
          <w:szCs w:val="18"/>
        </w:rPr>
        <w:tab/>
        <w:t>Grand mean</w:t>
      </w:r>
      <w:r w:rsidRPr="00210164">
        <w:rPr>
          <w:rFonts w:ascii="Arial MT Std" w:hAnsi="Arial MT Std" w:cs="Arial MT Std"/>
          <w:color w:val="000000"/>
          <w:sz w:val="18"/>
          <w:szCs w:val="18"/>
        </w:rPr>
        <w:tab/>
        <w:t xml:space="preserve"> </w:t>
      </w:r>
      <w:proofErr w:type="gramStart"/>
      <w:r w:rsidRPr="00210164">
        <w:rPr>
          <w:rFonts w:ascii="Arial MT Std" w:hAnsi="Arial MT Std" w:cs="Arial MT Std"/>
          <w:color w:val="000000"/>
          <w:sz w:val="18"/>
          <w:szCs w:val="18"/>
        </w:rPr>
        <w:tab/>
        <w:t xml:space="preserve">  176</w:t>
      </w:r>
      <w:proofErr w:type="gramEnd"/>
      <w:r w:rsidRPr="00210164">
        <w:rPr>
          <w:rFonts w:ascii="Arial MT Std" w:hAnsi="Arial MT Std" w:cs="Arial MT Std"/>
          <w:color w:val="000000"/>
          <w:sz w:val="18"/>
          <w:szCs w:val="18"/>
        </w:rPr>
        <w:t xml:space="preserve"> sec.</w:t>
      </w:r>
      <w:r w:rsidRPr="00210164">
        <w:rPr>
          <w:rFonts w:ascii="Arial MT Std" w:hAnsi="Arial MT Std" w:cs="Arial MT Std"/>
          <w:color w:val="000000"/>
          <w:sz w:val="18"/>
          <w:szCs w:val="18"/>
        </w:rPr>
        <w:tab/>
        <w:t xml:space="preserve"> </w:t>
      </w:r>
      <w:r w:rsidRPr="00210164">
        <w:rPr>
          <w:rFonts w:ascii="Arial MT Std" w:hAnsi="Arial MT Std" w:cs="Arial MT Std"/>
          <w:color w:val="000000"/>
          <w:sz w:val="18"/>
          <w:szCs w:val="18"/>
        </w:rPr>
        <w:tab/>
        <w:t>176 sec.</w:t>
      </w:r>
    </w:p>
    <w:p w14:paraId="5E07342B" w14:textId="77777777" w:rsidR="00210164" w:rsidRPr="00210164" w:rsidRDefault="00210164" w:rsidP="00210164">
      <w:pPr>
        <w:tabs>
          <w:tab w:val="left" w:pos="240"/>
          <w:tab w:val="left" w:pos="400"/>
          <w:tab w:val="left" w:pos="540"/>
          <w:tab w:val="left" w:pos="1780"/>
          <w:tab w:val="decimal" w:pos="2040"/>
          <w:tab w:val="left" w:pos="3140"/>
          <w:tab w:val="left" w:pos="3360"/>
          <w:tab w:val="decimal" w:pos="3540"/>
        </w:tabs>
        <w:autoSpaceDE w:val="0"/>
        <w:autoSpaceDN w:val="0"/>
        <w:adjustRightInd w:val="0"/>
        <w:spacing w:line="260" w:lineRule="atLeast"/>
        <w:jc w:val="both"/>
        <w:textAlignment w:val="center"/>
        <w:rPr>
          <w:rFonts w:ascii="Arial MT Std" w:hAnsi="Arial MT Std" w:cs="Arial MT Std"/>
          <w:color w:val="000000"/>
          <w:sz w:val="18"/>
          <w:szCs w:val="18"/>
        </w:rPr>
      </w:pPr>
      <w:r w:rsidRPr="00210164">
        <w:rPr>
          <w:rFonts w:ascii="Arial MT Std" w:hAnsi="Arial MT Std" w:cs="Arial MT Std"/>
          <w:color w:val="000000"/>
          <w:sz w:val="18"/>
          <w:szCs w:val="18"/>
        </w:rPr>
        <w:tab/>
      </w:r>
      <w:r w:rsidRPr="00210164">
        <w:rPr>
          <w:rFonts w:ascii="Arial MT Std" w:hAnsi="Arial MT Std" w:cs="Arial MT Std"/>
          <w:color w:val="000000"/>
          <w:sz w:val="18"/>
          <w:szCs w:val="18"/>
        </w:rPr>
        <w:tab/>
        <w:t>SD</w:t>
      </w:r>
      <w:r w:rsidRPr="00210164">
        <w:rPr>
          <w:rFonts w:ascii="Arial MT Std" w:hAnsi="Arial MT Std" w:cs="Arial MT Std"/>
          <w:color w:val="000000"/>
          <w:sz w:val="18"/>
          <w:szCs w:val="18"/>
        </w:rPr>
        <w:tab/>
      </w:r>
      <w:r w:rsidRPr="00210164">
        <w:rPr>
          <w:rFonts w:ascii="Arial MT Std" w:hAnsi="Arial MT Std" w:cs="Arial MT Std"/>
          <w:color w:val="000000"/>
          <w:sz w:val="18"/>
          <w:szCs w:val="18"/>
        </w:rPr>
        <w:tab/>
        <w:t>4.2</w:t>
      </w:r>
      <w:r w:rsidRPr="00210164">
        <w:rPr>
          <w:rFonts w:ascii="Arial MT Std" w:hAnsi="Arial MT Std" w:cs="Arial MT Std"/>
          <w:color w:val="000000"/>
          <w:sz w:val="18"/>
          <w:szCs w:val="18"/>
        </w:rPr>
        <w:tab/>
      </w:r>
      <w:r w:rsidRPr="00210164">
        <w:rPr>
          <w:rFonts w:ascii="Arial MT Std" w:hAnsi="Arial MT Std" w:cs="Arial MT Std"/>
          <w:color w:val="000000"/>
          <w:sz w:val="18"/>
          <w:szCs w:val="18"/>
        </w:rPr>
        <w:tab/>
      </w:r>
      <w:r w:rsidRPr="00210164">
        <w:rPr>
          <w:rFonts w:ascii="Arial MT Std" w:hAnsi="Arial MT Std" w:cs="Arial MT Std"/>
          <w:color w:val="000000"/>
          <w:sz w:val="18"/>
          <w:szCs w:val="18"/>
        </w:rPr>
        <w:tab/>
        <w:t>8.8</w:t>
      </w:r>
    </w:p>
    <w:p w14:paraId="556935AE" w14:textId="77777777" w:rsidR="00210164" w:rsidRPr="00210164" w:rsidRDefault="00210164" w:rsidP="00210164">
      <w:pPr>
        <w:tabs>
          <w:tab w:val="left" w:pos="240"/>
          <w:tab w:val="left" w:pos="400"/>
          <w:tab w:val="left" w:pos="540"/>
          <w:tab w:val="left" w:pos="1780"/>
          <w:tab w:val="decimal" w:pos="2040"/>
          <w:tab w:val="left" w:pos="3140"/>
          <w:tab w:val="left" w:pos="3360"/>
          <w:tab w:val="decimal" w:pos="3540"/>
        </w:tabs>
        <w:autoSpaceDE w:val="0"/>
        <w:autoSpaceDN w:val="0"/>
        <w:adjustRightInd w:val="0"/>
        <w:spacing w:line="260" w:lineRule="atLeast"/>
        <w:jc w:val="both"/>
        <w:textAlignment w:val="center"/>
        <w:rPr>
          <w:rFonts w:ascii="Arial MT Std" w:hAnsi="Arial MT Std" w:cs="Arial MT Std"/>
          <w:color w:val="000000"/>
          <w:sz w:val="18"/>
          <w:szCs w:val="18"/>
        </w:rPr>
      </w:pPr>
      <w:r w:rsidRPr="00210164">
        <w:rPr>
          <w:rFonts w:ascii="Arial MT Std" w:hAnsi="Arial MT Std" w:cs="Arial MT Std"/>
          <w:color w:val="000000"/>
          <w:sz w:val="18"/>
          <w:szCs w:val="18"/>
        </w:rPr>
        <w:tab/>
      </w:r>
      <w:r w:rsidRPr="00210164">
        <w:rPr>
          <w:rFonts w:ascii="Arial MT Std" w:hAnsi="Arial MT Std" w:cs="Arial MT Std"/>
          <w:color w:val="000000"/>
          <w:sz w:val="18"/>
          <w:szCs w:val="18"/>
        </w:rPr>
        <w:tab/>
        <w:t>CV%</w:t>
      </w:r>
      <w:r w:rsidRPr="00210164">
        <w:rPr>
          <w:rFonts w:ascii="Arial MT Std" w:hAnsi="Arial MT Std" w:cs="Arial MT Std"/>
          <w:color w:val="000000"/>
          <w:sz w:val="18"/>
          <w:szCs w:val="18"/>
        </w:rPr>
        <w:tab/>
      </w:r>
      <w:r w:rsidRPr="00210164">
        <w:rPr>
          <w:rFonts w:ascii="Arial MT Std" w:hAnsi="Arial MT Std" w:cs="Arial MT Std"/>
          <w:color w:val="000000"/>
          <w:sz w:val="18"/>
          <w:szCs w:val="18"/>
        </w:rPr>
        <w:tab/>
        <w:t>2.4</w:t>
      </w:r>
      <w:r w:rsidRPr="00210164">
        <w:rPr>
          <w:rFonts w:ascii="Arial MT Std" w:hAnsi="Arial MT Std" w:cs="Arial MT Std"/>
          <w:color w:val="000000"/>
          <w:sz w:val="18"/>
          <w:szCs w:val="18"/>
        </w:rPr>
        <w:tab/>
      </w:r>
      <w:r w:rsidRPr="00210164">
        <w:rPr>
          <w:rFonts w:ascii="Arial MT Std" w:hAnsi="Arial MT Std" w:cs="Arial MT Std"/>
          <w:color w:val="000000"/>
          <w:sz w:val="18"/>
          <w:szCs w:val="18"/>
        </w:rPr>
        <w:tab/>
      </w:r>
      <w:r w:rsidRPr="00210164">
        <w:rPr>
          <w:rFonts w:ascii="Arial MT Std" w:hAnsi="Arial MT Std" w:cs="Arial MT Std"/>
          <w:color w:val="000000"/>
          <w:sz w:val="18"/>
          <w:szCs w:val="18"/>
        </w:rPr>
        <w:tab/>
        <w:t xml:space="preserve"> 5.0</w:t>
      </w:r>
    </w:p>
    <w:p w14:paraId="403D28CE" w14:textId="77777777" w:rsidR="00210164" w:rsidRPr="00210164" w:rsidRDefault="00210164" w:rsidP="00210164">
      <w:pPr>
        <w:tabs>
          <w:tab w:val="left" w:pos="240"/>
          <w:tab w:val="left" w:pos="400"/>
          <w:tab w:val="left" w:pos="540"/>
          <w:tab w:val="left" w:pos="1780"/>
          <w:tab w:val="decimal" w:pos="2040"/>
          <w:tab w:val="left" w:pos="3140"/>
          <w:tab w:val="left" w:pos="3360"/>
          <w:tab w:val="decimal" w:pos="3540"/>
        </w:tabs>
        <w:autoSpaceDE w:val="0"/>
        <w:autoSpaceDN w:val="0"/>
        <w:adjustRightInd w:val="0"/>
        <w:spacing w:before="80" w:line="260" w:lineRule="atLeast"/>
        <w:jc w:val="both"/>
        <w:textAlignment w:val="center"/>
        <w:rPr>
          <w:rFonts w:ascii="Arial MT Std" w:hAnsi="Arial MT Std" w:cs="Arial MT Std"/>
          <w:color w:val="000000"/>
          <w:sz w:val="18"/>
          <w:szCs w:val="18"/>
        </w:rPr>
      </w:pPr>
      <w:r w:rsidRPr="00210164">
        <w:rPr>
          <w:rFonts w:ascii="Arial MT Std" w:hAnsi="Arial MT Std" w:cs="Arial MT Std"/>
          <w:color w:val="000000"/>
          <w:sz w:val="18"/>
          <w:szCs w:val="18"/>
        </w:rPr>
        <w:tab/>
        <w:t>Level III</w:t>
      </w:r>
      <w:r w:rsidRPr="00210164">
        <w:rPr>
          <w:rFonts w:ascii="Arial MT Std" w:hAnsi="Arial MT Std" w:cs="Arial MT Std"/>
          <w:color w:val="000000"/>
          <w:sz w:val="18"/>
          <w:szCs w:val="18"/>
        </w:rPr>
        <w:tab/>
        <w:t>Within Run</w:t>
      </w:r>
      <w:r w:rsidRPr="00210164">
        <w:rPr>
          <w:rFonts w:ascii="Arial MT Std" w:hAnsi="Arial MT Std" w:cs="Arial MT Std"/>
          <w:color w:val="000000"/>
          <w:sz w:val="18"/>
          <w:szCs w:val="18"/>
        </w:rPr>
        <w:tab/>
        <w:t>Total Precision</w:t>
      </w:r>
    </w:p>
    <w:p w14:paraId="05534374" w14:textId="77777777" w:rsidR="00210164" w:rsidRPr="00210164" w:rsidRDefault="00210164" w:rsidP="00210164">
      <w:pPr>
        <w:tabs>
          <w:tab w:val="left" w:pos="240"/>
          <w:tab w:val="left" w:pos="400"/>
          <w:tab w:val="left" w:pos="540"/>
          <w:tab w:val="left" w:pos="1780"/>
          <w:tab w:val="decimal" w:pos="2040"/>
          <w:tab w:val="left" w:pos="3140"/>
          <w:tab w:val="left" w:pos="3360"/>
          <w:tab w:val="decimal" w:pos="3540"/>
        </w:tabs>
        <w:autoSpaceDE w:val="0"/>
        <w:autoSpaceDN w:val="0"/>
        <w:adjustRightInd w:val="0"/>
        <w:spacing w:line="260" w:lineRule="atLeast"/>
        <w:jc w:val="both"/>
        <w:textAlignment w:val="center"/>
        <w:rPr>
          <w:rFonts w:ascii="Arial MT Std" w:hAnsi="Arial MT Std" w:cs="Arial MT Std"/>
          <w:color w:val="000000"/>
          <w:sz w:val="18"/>
          <w:szCs w:val="18"/>
        </w:rPr>
      </w:pPr>
      <w:r w:rsidRPr="00210164">
        <w:rPr>
          <w:rFonts w:ascii="Arial MT Std" w:hAnsi="Arial MT Std" w:cs="Arial MT Std"/>
          <w:color w:val="000000"/>
          <w:sz w:val="18"/>
          <w:szCs w:val="18"/>
        </w:rPr>
        <w:tab/>
      </w:r>
      <w:r w:rsidRPr="00210164">
        <w:rPr>
          <w:rFonts w:ascii="Arial MT Std" w:hAnsi="Arial MT Std" w:cs="Arial MT Std"/>
          <w:color w:val="000000"/>
          <w:sz w:val="18"/>
          <w:szCs w:val="18"/>
        </w:rPr>
        <w:tab/>
        <w:t>Grand mean</w:t>
      </w:r>
      <w:r w:rsidRPr="00210164">
        <w:rPr>
          <w:rFonts w:ascii="Arial MT Std" w:hAnsi="Arial MT Std" w:cs="Arial MT Std"/>
          <w:color w:val="000000"/>
          <w:sz w:val="18"/>
          <w:szCs w:val="18"/>
        </w:rPr>
        <w:tab/>
        <w:t xml:space="preserve"> </w:t>
      </w:r>
      <w:r w:rsidRPr="00210164">
        <w:rPr>
          <w:rFonts w:ascii="Arial MT Std" w:hAnsi="Arial MT Std" w:cs="Arial MT Std"/>
          <w:color w:val="000000"/>
          <w:sz w:val="18"/>
          <w:szCs w:val="18"/>
        </w:rPr>
        <w:tab/>
        <w:t xml:space="preserve"> 356 sec.</w:t>
      </w:r>
      <w:r w:rsidRPr="00210164">
        <w:rPr>
          <w:rFonts w:ascii="Arial MT Std" w:hAnsi="Arial MT Std" w:cs="Arial MT Std"/>
          <w:color w:val="000000"/>
          <w:sz w:val="18"/>
          <w:szCs w:val="18"/>
        </w:rPr>
        <w:tab/>
      </w:r>
      <w:r w:rsidRPr="00210164">
        <w:rPr>
          <w:rFonts w:ascii="Arial MT Std" w:hAnsi="Arial MT Std" w:cs="Arial MT Std"/>
          <w:color w:val="000000"/>
          <w:sz w:val="18"/>
          <w:szCs w:val="18"/>
        </w:rPr>
        <w:tab/>
        <w:t>356 sec.</w:t>
      </w:r>
    </w:p>
    <w:p w14:paraId="664F59BC" w14:textId="77777777" w:rsidR="00210164" w:rsidRPr="00210164" w:rsidRDefault="00210164" w:rsidP="00210164">
      <w:pPr>
        <w:tabs>
          <w:tab w:val="left" w:pos="240"/>
          <w:tab w:val="left" w:pos="400"/>
          <w:tab w:val="left" w:pos="540"/>
          <w:tab w:val="left" w:pos="1780"/>
          <w:tab w:val="decimal" w:pos="2040"/>
          <w:tab w:val="left" w:pos="3140"/>
          <w:tab w:val="left" w:pos="3360"/>
          <w:tab w:val="decimal" w:pos="3540"/>
        </w:tabs>
        <w:autoSpaceDE w:val="0"/>
        <w:autoSpaceDN w:val="0"/>
        <w:adjustRightInd w:val="0"/>
        <w:spacing w:line="260" w:lineRule="atLeast"/>
        <w:jc w:val="both"/>
        <w:textAlignment w:val="center"/>
        <w:rPr>
          <w:rFonts w:ascii="Arial MT Std" w:hAnsi="Arial MT Std" w:cs="Arial MT Std"/>
          <w:color w:val="000000"/>
          <w:sz w:val="18"/>
          <w:szCs w:val="18"/>
        </w:rPr>
      </w:pPr>
      <w:r w:rsidRPr="00210164">
        <w:rPr>
          <w:rFonts w:ascii="Arial MT Std" w:hAnsi="Arial MT Std" w:cs="Arial MT Std"/>
          <w:color w:val="000000"/>
          <w:sz w:val="18"/>
          <w:szCs w:val="18"/>
        </w:rPr>
        <w:tab/>
      </w:r>
      <w:r w:rsidRPr="00210164">
        <w:rPr>
          <w:rFonts w:ascii="Arial MT Std" w:hAnsi="Arial MT Std" w:cs="Arial MT Std"/>
          <w:color w:val="000000"/>
          <w:sz w:val="18"/>
          <w:szCs w:val="18"/>
        </w:rPr>
        <w:tab/>
        <w:t>SD</w:t>
      </w:r>
      <w:r w:rsidRPr="00210164">
        <w:rPr>
          <w:rFonts w:ascii="Arial MT Std" w:hAnsi="Arial MT Std" w:cs="Arial MT Std"/>
          <w:color w:val="000000"/>
          <w:sz w:val="18"/>
          <w:szCs w:val="18"/>
        </w:rPr>
        <w:tab/>
      </w:r>
      <w:r w:rsidRPr="00210164">
        <w:rPr>
          <w:rFonts w:ascii="Arial MT Std" w:hAnsi="Arial MT Std" w:cs="Arial MT Std"/>
          <w:color w:val="000000"/>
          <w:sz w:val="18"/>
          <w:szCs w:val="18"/>
        </w:rPr>
        <w:tab/>
        <w:t>23.3</w:t>
      </w:r>
      <w:r w:rsidRPr="00210164">
        <w:rPr>
          <w:rFonts w:ascii="Arial MT Std" w:hAnsi="Arial MT Std" w:cs="Arial MT Std"/>
          <w:color w:val="000000"/>
          <w:sz w:val="18"/>
          <w:szCs w:val="18"/>
        </w:rPr>
        <w:tab/>
      </w:r>
      <w:r w:rsidRPr="00210164">
        <w:rPr>
          <w:rFonts w:ascii="Arial MT Std" w:hAnsi="Arial MT Std" w:cs="Arial MT Std"/>
          <w:color w:val="000000"/>
          <w:sz w:val="18"/>
          <w:szCs w:val="18"/>
        </w:rPr>
        <w:tab/>
      </w:r>
      <w:r w:rsidRPr="00210164">
        <w:rPr>
          <w:rFonts w:ascii="Arial MT Std" w:hAnsi="Arial MT Std" w:cs="Arial MT Std"/>
          <w:color w:val="000000"/>
          <w:sz w:val="18"/>
          <w:szCs w:val="18"/>
        </w:rPr>
        <w:tab/>
        <w:t>23.3</w:t>
      </w:r>
    </w:p>
    <w:p w14:paraId="0D325BAA" w14:textId="77777777" w:rsidR="00210164" w:rsidRPr="00210164" w:rsidRDefault="00210164" w:rsidP="00210164">
      <w:pPr>
        <w:tabs>
          <w:tab w:val="left" w:pos="240"/>
          <w:tab w:val="left" w:pos="400"/>
          <w:tab w:val="left" w:pos="540"/>
          <w:tab w:val="left" w:pos="1780"/>
          <w:tab w:val="decimal" w:pos="2040"/>
          <w:tab w:val="left" w:pos="3140"/>
          <w:tab w:val="left" w:pos="3360"/>
          <w:tab w:val="decimal" w:pos="3540"/>
        </w:tabs>
        <w:autoSpaceDE w:val="0"/>
        <w:autoSpaceDN w:val="0"/>
        <w:adjustRightInd w:val="0"/>
        <w:spacing w:line="260" w:lineRule="atLeast"/>
        <w:jc w:val="both"/>
        <w:textAlignment w:val="center"/>
        <w:rPr>
          <w:rFonts w:ascii="Arial MT Std" w:hAnsi="Arial MT Std" w:cs="Arial MT Std"/>
          <w:color w:val="000000"/>
          <w:sz w:val="18"/>
          <w:szCs w:val="18"/>
        </w:rPr>
      </w:pPr>
      <w:r w:rsidRPr="00210164">
        <w:rPr>
          <w:rFonts w:ascii="Arial MT Std" w:hAnsi="Arial MT Std" w:cs="Arial MT Std"/>
          <w:color w:val="000000"/>
          <w:sz w:val="18"/>
          <w:szCs w:val="18"/>
        </w:rPr>
        <w:tab/>
      </w:r>
      <w:r w:rsidRPr="00210164">
        <w:rPr>
          <w:rFonts w:ascii="Arial MT Std" w:hAnsi="Arial MT Std" w:cs="Arial MT Std"/>
          <w:color w:val="000000"/>
          <w:sz w:val="18"/>
          <w:szCs w:val="18"/>
        </w:rPr>
        <w:tab/>
        <w:t>CV%</w:t>
      </w:r>
      <w:r w:rsidRPr="00210164">
        <w:rPr>
          <w:rFonts w:ascii="Arial MT Std" w:hAnsi="Arial MT Std" w:cs="Arial MT Std"/>
          <w:color w:val="000000"/>
          <w:sz w:val="18"/>
          <w:szCs w:val="18"/>
        </w:rPr>
        <w:tab/>
      </w:r>
      <w:r w:rsidRPr="00210164">
        <w:rPr>
          <w:rFonts w:ascii="Arial MT Std" w:hAnsi="Arial MT Std" w:cs="Arial MT Std"/>
          <w:color w:val="000000"/>
          <w:sz w:val="18"/>
          <w:szCs w:val="18"/>
        </w:rPr>
        <w:tab/>
        <w:t>6.6</w:t>
      </w:r>
      <w:r w:rsidRPr="00210164">
        <w:rPr>
          <w:rFonts w:ascii="Arial MT Std" w:hAnsi="Arial MT Std" w:cs="Arial MT Std"/>
          <w:color w:val="000000"/>
          <w:sz w:val="18"/>
          <w:szCs w:val="18"/>
        </w:rPr>
        <w:tab/>
      </w:r>
      <w:r w:rsidRPr="00210164">
        <w:rPr>
          <w:rFonts w:ascii="Arial MT Std" w:hAnsi="Arial MT Std" w:cs="Arial MT Std"/>
          <w:color w:val="000000"/>
          <w:sz w:val="18"/>
          <w:szCs w:val="18"/>
        </w:rPr>
        <w:tab/>
      </w:r>
      <w:r w:rsidRPr="00210164">
        <w:rPr>
          <w:rFonts w:ascii="Arial MT Std" w:hAnsi="Arial MT Std" w:cs="Arial MT Std"/>
          <w:color w:val="000000"/>
          <w:sz w:val="18"/>
          <w:szCs w:val="18"/>
        </w:rPr>
        <w:tab/>
        <w:t>6.5</w:t>
      </w:r>
    </w:p>
    <w:p w14:paraId="5FF33E7B" w14:textId="77777777" w:rsidR="00210164" w:rsidRPr="00210164" w:rsidRDefault="00210164" w:rsidP="00210164">
      <w:pPr>
        <w:tabs>
          <w:tab w:val="left" w:pos="240"/>
          <w:tab w:val="left" w:pos="400"/>
          <w:tab w:val="left" w:pos="540"/>
          <w:tab w:val="left" w:pos="1780"/>
          <w:tab w:val="decimal" w:pos="2040"/>
          <w:tab w:val="left" w:pos="3140"/>
          <w:tab w:val="left" w:pos="3360"/>
          <w:tab w:val="decimal" w:pos="3540"/>
        </w:tabs>
        <w:autoSpaceDE w:val="0"/>
        <w:autoSpaceDN w:val="0"/>
        <w:adjustRightInd w:val="0"/>
        <w:spacing w:before="60" w:after="60" w:line="260" w:lineRule="atLeast"/>
        <w:jc w:val="both"/>
        <w:textAlignment w:val="center"/>
        <w:rPr>
          <w:rFonts w:ascii="Arial MT Std" w:hAnsi="Arial MT Std" w:cs="Arial MT Std"/>
          <w:b/>
          <w:bCs/>
          <w:caps/>
          <w:color w:val="000000"/>
          <w:sz w:val="18"/>
          <w:szCs w:val="18"/>
        </w:rPr>
      </w:pPr>
      <w:r w:rsidRPr="00210164">
        <w:rPr>
          <w:rFonts w:ascii="Arial MT Std" w:hAnsi="Arial MT Std" w:cs="Arial MT Std"/>
          <w:b/>
          <w:bCs/>
          <w:caps/>
          <w:color w:val="000000"/>
          <w:sz w:val="18"/>
          <w:szCs w:val="18"/>
        </w:rPr>
        <w:t>C-ACT</w:t>
      </w:r>
    </w:p>
    <w:p w14:paraId="11B0D798" w14:textId="77777777" w:rsidR="00210164" w:rsidRPr="00210164" w:rsidRDefault="00210164" w:rsidP="00210164">
      <w:pPr>
        <w:tabs>
          <w:tab w:val="left" w:pos="240"/>
          <w:tab w:val="left" w:pos="400"/>
          <w:tab w:val="left" w:pos="540"/>
          <w:tab w:val="left" w:pos="1780"/>
          <w:tab w:val="decimal" w:pos="2040"/>
          <w:tab w:val="left" w:pos="3140"/>
          <w:tab w:val="left" w:pos="3360"/>
          <w:tab w:val="decimal" w:pos="3540"/>
        </w:tabs>
        <w:autoSpaceDE w:val="0"/>
        <w:autoSpaceDN w:val="0"/>
        <w:adjustRightInd w:val="0"/>
        <w:spacing w:line="260" w:lineRule="atLeast"/>
        <w:jc w:val="both"/>
        <w:textAlignment w:val="center"/>
        <w:rPr>
          <w:rFonts w:ascii="Arial MT Std" w:hAnsi="Arial MT Std" w:cs="Arial MT Std"/>
          <w:color w:val="000000"/>
          <w:sz w:val="18"/>
          <w:szCs w:val="18"/>
        </w:rPr>
      </w:pPr>
      <w:r w:rsidRPr="00210164">
        <w:rPr>
          <w:rFonts w:ascii="Arial MT Std" w:hAnsi="Arial MT Std" w:cs="Arial MT Std"/>
          <w:color w:val="000000"/>
          <w:sz w:val="18"/>
          <w:szCs w:val="18"/>
        </w:rPr>
        <w:tab/>
        <w:t>Level I</w:t>
      </w:r>
      <w:r w:rsidRPr="00210164">
        <w:rPr>
          <w:rFonts w:ascii="Arial MT Std" w:hAnsi="Arial MT Std" w:cs="Arial MT Std"/>
          <w:color w:val="000000"/>
          <w:sz w:val="18"/>
          <w:szCs w:val="18"/>
        </w:rPr>
        <w:tab/>
        <w:t>Within Run</w:t>
      </w:r>
      <w:r w:rsidRPr="00210164">
        <w:rPr>
          <w:rFonts w:ascii="Arial MT Std" w:hAnsi="Arial MT Std" w:cs="Arial MT Std"/>
          <w:color w:val="000000"/>
          <w:sz w:val="18"/>
          <w:szCs w:val="18"/>
        </w:rPr>
        <w:tab/>
        <w:t>Total Precision</w:t>
      </w:r>
    </w:p>
    <w:p w14:paraId="484B8CB4" w14:textId="77777777" w:rsidR="00210164" w:rsidRPr="00210164" w:rsidRDefault="00210164" w:rsidP="00210164">
      <w:pPr>
        <w:tabs>
          <w:tab w:val="left" w:pos="240"/>
          <w:tab w:val="left" w:pos="400"/>
          <w:tab w:val="left" w:pos="540"/>
          <w:tab w:val="left" w:pos="1780"/>
          <w:tab w:val="decimal" w:pos="2040"/>
          <w:tab w:val="left" w:pos="3140"/>
          <w:tab w:val="left" w:pos="3360"/>
          <w:tab w:val="decimal" w:pos="3540"/>
        </w:tabs>
        <w:autoSpaceDE w:val="0"/>
        <w:autoSpaceDN w:val="0"/>
        <w:adjustRightInd w:val="0"/>
        <w:spacing w:line="260" w:lineRule="atLeast"/>
        <w:jc w:val="both"/>
        <w:textAlignment w:val="center"/>
        <w:rPr>
          <w:rFonts w:ascii="Arial MT Std" w:hAnsi="Arial MT Std" w:cs="Arial MT Std"/>
          <w:color w:val="000000"/>
          <w:sz w:val="18"/>
          <w:szCs w:val="18"/>
        </w:rPr>
      </w:pPr>
      <w:r w:rsidRPr="00210164">
        <w:rPr>
          <w:rFonts w:ascii="Arial MT Std" w:hAnsi="Arial MT Std" w:cs="Arial MT Std"/>
          <w:color w:val="000000"/>
          <w:sz w:val="18"/>
          <w:szCs w:val="18"/>
        </w:rPr>
        <w:tab/>
      </w:r>
      <w:r w:rsidRPr="00210164">
        <w:rPr>
          <w:rFonts w:ascii="Arial MT Std" w:hAnsi="Arial MT Std" w:cs="Arial MT Std"/>
          <w:color w:val="000000"/>
          <w:sz w:val="18"/>
          <w:szCs w:val="18"/>
        </w:rPr>
        <w:tab/>
        <w:t>Grand mean</w:t>
      </w:r>
      <w:r w:rsidRPr="00210164">
        <w:rPr>
          <w:rFonts w:ascii="Arial MT Std" w:hAnsi="Arial MT Std" w:cs="Arial MT Std"/>
          <w:color w:val="000000"/>
          <w:sz w:val="18"/>
          <w:szCs w:val="18"/>
        </w:rPr>
        <w:tab/>
      </w:r>
      <w:proofErr w:type="gramStart"/>
      <w:r w:rsidRPr="00210164">
        <w:rPr>
          <w:rFonts w:ascii="Arial MT Std" w:hAnsi="Arial MT Std" w:cs="Arial MT Std"/>
          <w:color w:val="000000"/>
          <w:sz w:val="18"/>
          <w:szCs w:val="18"/>
        </w:rPr>
        <w:tab/>
        <w:t xml:space="preserve">  174</w:t>
      </w:r>
      <w:proofErr w:type="gramEnd"/>
      <w:r w:rsidRPr="00210164">
        <w:rPr>
          <w:rFonts w:ascii="Arial MT Std" w:hAnsi="Arial MT Std" w:cs="Arial MT Std"/>
          <w:color w:val="000000"/>
          <w:sz w:val="18"/>
          <w:szCs w:val="18"/>
        </w:rPr>
        <w:t xml:space="preserve"> sec.</w:t>
      </w:r>
      <w:r w:rsidRPr="00210164">
        <w:rPr>
          <w:rFonts w:ascii="Arial MT Std" w:hAnsi="Arial MT Std" w:cs="Arial MT Std"/>
          <w:color w:val="000000"/>
          <w:sz w:val="18"/>
          <w:szCs w:val="18"/>
        </w:rPr>
        <w:tab/>
      </w:r>
      <w:r w:rsidRPr="00210164">
        <w:rPr>
          <w:rFonts w:ascii="Arial MT Std" w:hAnsi="Arial MT Std" w:cs="Arial MT Std"/>
          <w:color w:val="000000"/>
          <w:sz w:val="18"/>
          <w:szCs w:val="18"/>
        </w:rPr>
        <w:tab/>
        <w:t>174 sec.</w:t>
      </w:r>
    </w:p>
    <w:p w14:paraId="1561AEDC" w14:textId="77777777" w:rsidR="00210164" w:rsidRPr="00210164" w:rsidRDefault="00210164" w:rsidP="00210164">
      <w:pPr>
        <w:tabs>
          <w:tab w:val="left" w:pos="240"/>
          <w:tab w:val="left" w:pos="400"/>
          <w:tab w:val="left" w:pos="540"/>
          <w:tab w:val="left" w:pos="1780"/>
          <w:tab w:val="decimal" w:pos="2040"/>
          <w:tab w:val="left" w:pos="3140"/>
          <w:tab w:val="left" w:pos="3360"/>
          <w:tab w:val="decimal" w:pos="3540"/>
        </w:tabs>
        <w:autoSpaceDE w:val="0"/>
        <w:autoSpaceDN w:val="0"/>
        <w:adjustRightInd w:val="0"/>
        <w:spacing w:line="260" w:lineRule="atLeast"/>
        <w:jc w:val="both"/>
        <w:textAlignment w:val="center"/>
        <w:rPr>
          <w:rFonts w:ascii="Arial MT Std" w:hAnsi="Arial MT Std" w:cs="Arial MT Std"/>
          <w:color w:val="000000"/>
          <w:sz w:val="18"/>
          <w:szCs w:val="18"/>
        </w:rPr>
      </w:pPr>
      <w:r w:rsidRPr="00210164">
        <w:rPr>
          <w:rFonts w:ascii="Arial MT Std" w:hAnsi="Arial MT Std" w:cs="Arial MT Std"/>
          <w:color w:val="000000"/>
          <w:sz w:val="18"/>
          <w:szCs w:val="18"/>
        </w:rPr>
        <w:tab/>
      </w:r>
      <w:r w:rsidRPr="00210164">
        <w:rPr>
          <w:rFonts w:ascii="Arial MT Std" w:hAnsi="Arial MT Std" w:cs="Arial MT Std"/>
          <w:color w:val="000000"/>
          <w:sz w:val="18"/>
          <w:szCs w:val="18"/>
        </w:rPr>
        <w:tab/>
        <w:t>SD</w:t>
      </w:r>
      <w:r w:rsidRPr="00210164">
        <w:rPr>
          <w:rFonts w:ascii="Arial MT Std" w:hAnsi="Arial MT Std" w:cs="Arial MT Std"/>
          <w:color w:val="000000"/>
          <w:sz w:val="18"/>
          <w:szCs w:val="18"/>
        </w:rPr>
        <w:tab/>
      </w:r>
      <w:r w:rsidRPr="00210164">
        <w:rPr>
          <w:rFonts w:ascii="Arial MT Std" w:hAnsi="Arial MT Std" w:cs="Arial MT Std"/>
          <w:color w:val="000000"/>
          <w:sz w:val="18"/>
          <w:szCs w:val="18"/>
        </w:rPr>
        <w:tab/>
        <w:t>6.5</w:t>
      </w:r>
      <w:r w:rsidRPr="00210164">
        <w:rPr>
          <w:rFonts w:ascii="Arial MT Std" w:hAnsi="Arial MT Std" w:cs="Arial MT Std"/>
          <w:color w:val="000000"/>
          <w:sz w:val="18"/>
          <w:szCs w:val="18"/>
        </w:rPr>
        <w:tab/>
      </w:r>
      <w:r w:rsidRPr="00210164">
        <w:rPr>
          <w:rFonts w:ascii="Arial MT Std" w:hAnsi="Arial MT Std" w:cs="Arial MT Std"/>
          <w:color w:val="000000"/>
          <w:sz w:val="18"/>
          <w:szCs w:val="18"/>
        </w:rPr>
        <w:tab/>
      </w:r>
      <w:r w:rsidRPr="00210164">
        <w:rPr>
          <w:rFonts w:ascii="Arial MT Std" w:hAnsi="Arial MT Std" w:cs="Arial MT Std"/>
          <w:color w:val="000000"/>
          <w:sz w:val="18"/>
          <w:szCs w:val="18"/>
        </w:rPr>
        <w:tab/>
        <w:t>11.3</w:t>
      </w:r>
    </w:p>
    <w:p w14:paraId="5F7DDCC0" w14:textId="77777777" w:rsidR="00210164" w:rsidRPr="00210164" w:rsidRDefault="00210164" w:rsidP="00210164">
      <w:pPr>
        <w:tabs>
          <w:tab w:val="left" w:pos="240"/>
          <w:tab w:val="left" w:pos="400"/>
          <w:tab w:val="left" w:pos="540"/>
          <w:tab w:val="left" w:pos="1780"/>
          <w:tab w:val="decimal" w:pos="2040"/>
          <w:tab w:val="left" w:pos="3140"/>
          <w:tab w:val="left" w:pos="3360"/>
          <w:tab w:val="decimal" w:pos="3540"/>
        </w:tabs>
        <w:autoSpaceDE w:val="0"/>
        <w:autoSpaceDN w:val="0"/>
        <w:adjustRightInd w:val="0"/>
        <w:spacing w:line="260" w:lineRule="atLeast"/>
        <w:jc w:val="both"/>
        <w:textAlignment w:val="center"/>
        <w:rPr>
          <w:rFonts w:ascii="Arial MT Std" w:hAnsi="Arial MT Std" w:cs="Arial MT Std"/>
          <w:color w:val="000000"/>
          <w:sz w:val="18"/>
          <w:szCs w:val="18"/>
        </w:rPr>
      </w:pPr>
      <w:r w:rsidRPr="00210164">
        <w:rPr>
          <w:rFonts w:ascii="Arial MT Std" w:hAnsi="Arial MT Std" w:cs="Arial MT Std"/>
          <w:color w:val="000000"/>
          <w:sz w:val="18"/>
          <w:szCs w:val="18"/>
        </w:rPr>
        <w:tab/>
      </w:r>
      <w:r w:rsidRPr="00210164">
        <w:rPr>
          <w:rFonts w:ascii="Arial MT Std" w:hAnsi="Arial MT Std" w:cs="Arial MT Std"/>
          <w:color w:val="000000"/>
          <w:sz w:val="18"/>
          <w:szCs w:val="18"/>
        </w:rPr>
        <w:tab/>
        <w:t>CV%</w:t>
      </w:r>
      <w:r w:rsidRPr="00210164">
        <w:rPr>
          <w:rFonts w:ascii="Arial MT Std" w:hAnsi="Arial MT Std" w:cs="Arial MT Std"/>
          <w:color w:val="000000"/>
          <w:sz w:val="18"/>
          <w:szCs w:val="18"/>
        </w:rPr>
        <w:tab/>
      </w:r>
      <w:r w:rsidRPr="00210164">
        <w:rPr>
          <w:rFonts w:ascii="Arial MT Std" w:hAnsi="Arial MT Std" w:cs="Arial MT Std"/>
          <w:color w:val="000000"/>
          <w:sz w:val="18"/>
          <w:szCs w:val="18"/>
        </w:rPr>
        <w:tab/>
        <w:t>3.8</w:t>
      </w:r>
      <w:r w:rsidRPr="00210164">
        <w:rPr>
          <w:rFonts w:ascii="Arial MT Std" w:hAnsi="Arial MT Std" w:cs="Arial MT Std"/>
          <w:color w:val="000000"/>
          <w:sz w:val="18"/>
          <w:szCs w:val="18"/>
        </w:rPr>
        <w:tab/>
      </w:r>
      <w:r w:rsidRPr="00210164">
        <w:rPr>
          <w:rFonts w:ascii="Arial MT Std" w:hAnsi="Arial MT Std" w:cs="Arial MT Std"/>
          <w:color w:val="000000"/>
          <w:sz w:val="18"/>
          <w:szCs w:val="18"/>
        </w:rPr>
        <w:tab/>
      </w:r>
      <w:r w:rsidRPr="00210164">
        <w:rPr>
          <w:rFonts w:ascii="Arial MT Std" w:hAnsi="Arial MT Std" w:cs="Arial MT Std"/>
          <w:color w:val="000000"/>
          <w:sz w:val="18"/>
          <w:szCs w:val="18"/>
        </w:rPr>
        <w:tab/>
        <w:t>6.5</w:t>
      </w:r>
    </w:p>
    <w:p w14:paraId="7A8A9FBE" w14:textId="77777777" w:rsidR="00210164" w:rsidRPr="00210164" w:rsidRDefault="00210164" w:rsidP="00210164">
      <w:pPr>
        <w:tabs>
          <w:tab w:val="left" w:pos="240"/>
          <w:tab w:val="left" w:pos="400"/>
          <w:tab w:val="left" w:pos="540"/>
          <w:tab w:val="left" w:pos="1780"/>
          <w:tab w:val="decimal" w:pos="2040"/>
          <w:tab w:val="left" w:pos="3140"/>
          <w:tab w:val="left" w:pos="3360"/>
          <w:tab w:val="decimal" w:pos="3540"/>
        </w:tabs>
        <w:autoSpaceDE w:val="0"/>
        <w:autoSpaceDN w:val="0"/>
        <w:adjustRightInd w:val="0"/>
        <w:spacing w:before="80" w:line="260" w:lineRule="atLeast"/>
        <w:jc w:val="both"/>
        <w:textAlignment w:val="center"/>
        <w:rPr>
          <w:rFonts w:ascii="Arial MT Std" w:hAnsi="Arial MT Std" w:cs="Arial MT Std"/>
          <w:color w:val="000000"/>
          <w:sz w:val="18"/>
          <w:szCs w:val="18"/>
        </w:rPr>
      </w:pPr>
      <w:r w:rsidRPr="00210164">
        <w:rPr>
          <w:rFonts w:ascii="Arial MT Std" w:hAnsi="Arial MT Std" w:cs="Arial MT Std"/>
          <w:color w:val="000000"/>
          <w:sz w:val="18"/>
          <w:szCs w:val="18"/>
        </w:rPr>
        <w:tab/>
        <w:t>Level III</w:t>
      </w:r>
      <w:r w:rsidRPr="00210164">
        <w:rPr>
          <w:rFonts w:ascii="Arial MT Std" w:hAnsi="Arial MT Std" w:cs="Arial MT Std"/>
          <w:color w:val="000000"/>
          <w:sz w:val="18"/>
          <w:szCs w:val="18"/>
        </w:rPr>
        <w:tab/>
        <w:t>Within Run</w:t>
      </w:r>
      <w:r w:rsidRPr="00210164">
        <w:rPr>
          <w:rFonts w:ascii="Arial MT Std" w:hAnsi="Arial MT Std" w:cs="Arial MT Std"/>
          <w:color w:val="000000"/>
          <w:sz w:val="18"/>
          <w:szCs w:val="18"/>
        </w:rPr>
        <w:tab/>
        <w:t>Total Precision</w:t>
      </w:r>
    </w:p>
    <w:p w14:paraId="331F2EBD" w14:textId="77777777" w:rsidR="00210164" w:rsidRPr="00210164" w:rsidRDefault="00210164" w:rsidP="00210164">
      <w:pPr>
        <w:tabs>
          <w:tab w:val="left" w:pos="240"/>
          <w:tab w:val="left" w:pos="400"/>
          <w:tab w:val="left" w:pos="540"/>
          <w:tab w:val="left" w:pos="1780"/>
          <w:tab w:val="decimal" w:pos="2040"/>
          <w:tab w:val="left" w:pos="3140"/>
          <w:tab w:val="left" w:pos="3360"/>
          <w:tab w:val="decimal" w:pos="3540"/>
        </w:tabs>
        <w:autoSpaceDE w:val="0"/>
        <w:autoSpaceDN w:val="0"/>
        <w:adjustRightInd w:val="0"/>
        <w:spacing w:line="260" w:lineRule="atLeast"/>
        <w:jc w:val="both"/>
        <w:textAlignment w:val="center"/>
        <w:rPr>
          <w:rFonts w:ascii="Arial MT Std" w:hAnsi="Arial MT Std" w:cs="Arial MT Std"/>
          <w:color w:val="000000"/>
          <w:sz w:val="18"/>
          <w:szCs w:val="18"/>
        </w:rPr>
      </w:pPr>
      <w:r w:rsidRPr="00210164">
        <w:rPr>
          <w:rFonts w:ascii="Arial MT Std" w:hAnsi="Arial MT Std" w:cs="Arial MT Std"/>
          <w:color w:val="000000"/>
          <w:sz w:val="18"/>
          <w:szCs w:val="18"/>
        </w:rPr>
        <w:tab/>
      </w:r>
      <w:r w:rsidRPr="00210164">
        <w:rPr>
          <w:rFonts w:ascii="Arial MT Std" w:hAnsi="Arial MT Std" w:cs="Arial MT Std"/>
          <w:color w:val="000000"/>
          <w:sz w:val="18"/>
          <w:szCs w:val="18"/>
        </w:rPr>
        <w:tab/>
        <w:t>Grand mean</w:t>
      </w:r>
      <w:r w:rsidRPr="00210164">
        <w:rPr>
          <w:rFonts w:ascii="Arial MT Std" w:hAnsi="Arial MT Std" w:cs="Arial MT Std"/>
          <w:color w:val="000000"/>
          <w:sz w:val="18"/>
          <w:szCs w:val="18"/>
        </w:rPr>
        <w:tab/>
      </w:r>
      <w:proofErr w:type="gramStart"/>
      <w:r w:rsidRPr="00210164">
        <w:rPr>
          <w:rFonts w:ascii="Arial MT Std" w:hAnsi="Arial MT Std" w:cs="Arial MT Std"/>
          <w:color w:val="000000"/>
          <w:sz w:val="18"/>
          <w:szCs w:val="18"/>
        </w:rPr>
        <w:tab/>
        <w:t xml:space="preserve">  278</w:t>
      </w:r>
      <w:proofErr w:type="gramEnd"/>
      <w:r w:rsidRPr="00210164">
        <w:rPr>
          <w:rFonts w:ascii="Arial MT Std" w:hAnsi="Arial MT Std" w:cs="Arial MT Std"/>
          <w:color w:val="000000"/>
          <w:sz w:val="18"/>
          <w:szCs w:val="18"/>
        </w:rPr>
        <w:t xml:space="preserve"> sec.</w:t>
      </w:r>
      <w:r w:rsidRPr="00210164">
        <w:rPr>
          <w:rFonts w:ascii="Arial MT Std" w:hAnsi="Arial MT Std" w:cs="Arial MT Std"/>
          <w:color w:val="000000"/>
          <w:sz w:val="18"/>
          <w:szCs w:val="18"/>
        </w:rPr>
        <w:tab/>
      </w:r>
      <w:r w:rsidRPr="00210164">
        <w:rPr>
          <w:rFonts w:ascii="Arial MT Std" w:hAnsi="Arial MT Std" w:cs="Arial MT Std"/>
          <w:color w:val="000000"/>
          <w:sz w:val="18"/>
          <w:szCs w:val="18"/>
        </w:rPr>
        <w:tab/>
        <w:t>278 sec.</w:t>
      </w:r>
    </w:p>
    <w:p w14:paraId="4E50E618" w14:textId="77777777" w:rsidR="00210164" w:rsidRPr="00210164" w:rsidRDefault="00210164" w:rsidP="00210164">
      <w:pPr>
        <w:tabs>
          <w:tab w:val="left" w:pos="240"/>
          <w:tab w:val="left" w:pos="400"/>
          <w:tab w:val="left" w:pos="540"/>
          <w:tab w:val="left" w:pos="1780"/>
          <w:tab w:val="decimal" w:pos="2040"/>
          <w:tab w:val="left" w:pos="3140"/>
          <w:tab w:val="left" w:pos="3360"/>
          <w:tab w:val="decimal" w:pos="3540"/>
        </w:tabs>
        <w:autoSpaceDE w:val="0"/>
        <w:autoSpaceDN w:val="0"/>
        <w:adjustRightInd w:val="0"/>
        <w:spacing w:line="260" w:lineRule="atLeast"/>
        <w:jc w:val="both"/>
        <w:textAlignment w:val="center"/>
        <w:rPr>
          <w:rFonts w:ascii="Arial MT Std" w:hAnsi="Arial MT Std" w:cs="Arial MT Std"/>
          <w:color w:val="000000"/>
          <w:sz w:val="18"/>
          <w:szCs w:val="18"/>
        </w:rPr>
      </w:pPr>
      <w:r w:rsidRPr="00210164">
        <w:rPr>
          <w:rFonts w:ascii="Arial MT Std" w:hAnsi="Arial MT Std" w:cs="Arial MT Std"/>
          <w:color w:val="000000"/>
          <w:sz w:val="18"/>
          <w:szCs w:val="18"/>
        </w:rPr>
        <w:tab/>
      </w:r>
      <w:r w:rsidRPr="00210164">
        <w:rPr>
          <w:rFonts w:ascii="Arial MT Std" w:hAnsi="Arial MT Std" w:cs="Arial MT Std"/>
          <w:color w:val="000000"/>
          <w:sz w:val="18"/>
          <w:szCs w:val="18"/>
        </w:rPr>
        <w:tab/>
        <w:t>SD</w:t>
      </w:r>
      <w:r w:rsidRPr="00210164">
        <w:rPr>
          <w:rFonts w:ascii="Arial MT Std" w:hAnsi="Arial MT Std" w:cs="Arial MT Std"/>
          <w:color w:val="000000"/>
          <w:sz w:val="18"/>
          <w:szCs w:val="18"/>
        </w:rPr>
        <w:tab/>
      </w:r>
      <w:r w:rsidRPr="00210164">
        <w:rPr>
          <w:rFonts w:ascii="Arial MT Std" w:hAnsi="Arial MT Std" w:cs="Arial MT Std"/>
          <w:color w:val="000000"/>
          <w:sz w:val="18"/>
          <w:szCs w:val="18"/>
        </w:rPr>
        <w:tab/>
        <w:t>14.0</w:t>
      </w:r>
      <w:r w:rsidRPr="00210164">
        <w:rPr>
          <w:rFonts w:ascii="Arial MT Std" w:hAnsi="Arial MT Std" w:cs="Arial MT Std"/>
          <w:color w:val="000000"/>
          <w:sz w:val="18"/>
          <w:szCs w:val="18"/>
        </w:rPr>
        <w:tab/>
      </w:r>
      <w:r w:rsidRPr="00210164">
        <w:rPr>
          <w:rFonts w:ascii="Arial MT Std" w:hAnsi="Arial MT Std" w:cs="Arial MT Std"/>
          <w:color w:val="000000"/>
          <w:sz w:val="18"/>
          <w:szCs w:val="18"/>
        </w:rPr>
        <w:tab/>
      </w:r>
      <w:r w:rsidRPr="00210164">
        <w:rPr>
          <w:rFonts w:ascii="Arial MT Std" w:hAnsi="Arial MT Std" w:cs="Arial MT Std"/>
          <w:color w:val="000000"/>
          <w:sz w:val="18"/>
          <w:szCs w:val="18"/>
        </w:rPr>
        <w:tab/>
        <w:t>17.1</w:t>
      </w:r>
    </w:p>
    <w:p w14:paraId="109813F8" w14:textId="77777777" w:rsidR="00210164" w:rsidRPr="00210164" w:rsidRDefault="00210164" w:rsidP="00210164">
      <w:pPr>
        <w:tabs>
          <w:tab w:val="left" w:pos="240"/>
          <w:tab w:val="left" w:pos="400"/>
          <w:tab w:val="left" w:pos="540"/>
          <w:tab w:val="left" w:pos="1780"/>
          <w:tab w:val="decimal" w:pos="2040"/>
          <w:tab w:val="left" w:pos="3140"/>
          <w:tab w:val="left" w:pos="3360"/>
          <w:tab w:val="decimal" w:pos="3540"/>
        </w:tabs>
        <w:autoSpaceDE w:val="0"/>
        <w:autoSpaceDN w:val="0"/>
        <w:adjustRightInd w:val="0"/>
        <w:spacing w:line="260" w:lineRule="atLeast"/>
        <w:jc w:val="both"/>
        <w:textAlignment w:val="center"/>
        <w:rPr>
          <w:rFonts w:ascii="Arial MT Std" w:hAnsi="Arial MT Std" w:cs="Arial MT Std"/>
          <w:color w:val="000000"/>
          <w:sz w:val="18"/>
          <w:szCs w:val="18"/>
        </w:rPr>
      </w:pPr>
      <w:r w:rsidRPr="00210164">
        <w:rPr>
          <w:rFonts w:ascii="Arial MT Std" w:hAnsi="Arial MT Std" w:cs="Arial MT Std"/>
          <w:color w:val="000000"/>
          <w:sz w:val="18"/>
          <w:szCs w:val="18"/>
        </w:rPr>
        <w:tab/>
      </w:r>
      <w:r w:rsidRPr="00210164">
        <w:rPr>
          <w:rFonts w:ascii="Arial MT Std" w:hAnsi="Arial MT Std" w:cs="Arial MT Std"/>
          <w:color w:val="000000"/>
          <w:sz w:val="18"/>
          <w:szCs w:val="18"/>
        </w:rPr>
        <w:tab/>
        <w:t>CV%</w:t>
      </w:r>
      <w:r w:rsidRPr="00210164">
        <w:rPr>
          <w:rFonts w:ascii="Arial MT Std" w:hAnsi="Arial MT Std" w:cs="Arial MT Std"/>
          <w:color w:val="000000"/>
          <w:sz w:val="18"/>
          <w:szCs w:val="18"/>
        </w:rPr>
        <w:tab/>
      </w:r>
      <w:r w:rsidRPr="00210164">
        <w:rPr>
          <w:rFonts w:ascii="Arial MT Std" w:hAnsi="Arial MT Std" w:cs="Arial MT Std"/>
          <w:color w:val="000000"/>
          <w:sz w:val="18"/>
          <w:szCs w:val="18"/>
        </w:rPr>
        <w:tab/>
        <w:t>5.0</w:t>
      </w:r>
      <w:r w:rsidRPr="00210164">
        <w:rPr>
          <w:rFonts w:ascii="Arial MT Std" w:hAnsi="Arial MT Std" w:cs="Arial MT Std"/>
          <w:color w:val="000000"/>
          <w:sz w:val="18"/>
          <w:szCs w:val="18"/>
        </w:rPr>
        <w:tab/>
      </w:r>
      <w:r w:rsidRPr="00210164">
        <w:rPr>
          <w:rFonts w:ascii="Arial MT Std" w:hAnsi="Arial MT Std" w:cs="Arial MT Std"/>
          <w:color w:val="000000"/>
          <w:sz w:val="18"/>
          <w:szCs w:val="18"/>
        </w:rPr>
        <w:tab/>
      </w:r>
      <w:r w:rsidRPr="00210164">
        <w:rPr>
          <w:rFonts w:ascii="Arial MT Std" w:hAnsi="Arial MT Std" w:cs="Arial MT Std"/>
          <w:color w:val="000000"/>
          <w:sz w:val="18"/>
          <w:szCs w:val="18"/>
        </w:rPr>
        <w:tab/>
        <w:t>6.1</w:t>
      </w:r>
    </w:p>
    <w:p w14:paraId="3542BE20" w14:textId="77777777" w:rsidR="00210164" w:rsidRPr="00210164" w:rsidRDefault="00210164" w:rsidP="00210164">
      <w:pPr>
        <w:tabs>
          <w:tab w:val="left" w:pos="240"/>
          <w:tab w:val="left" w:pos="400"/>
          <w:tab w:val="left" w:pos="540"/>
          <w:tab w:val="left" w:pos="1780"/>
          <w:tab w:val="decimal" w:pos="2040"/>
          <w:tab w:val="left" w:pos="3140"/>
          <w:tab w:val="left" w:pos="3360"/>
          <w:tab w:val="decimal" w:pos="3540"/>
        </w:tabs>
        <w:autoSpaceDE w:val="0"/>
        <w:autoSpaceDN w:val="0"/>
        <w:adjustRightInd w:val="0"/>
        <w:spacing w:before="60" w:after="60" w:line="260" w:lineRule="atLeast"/>
        <w:jc w:val="both"/>
        <w:textAlignment w:val="center"/>
        <w:rPr>
          <w:rFonts w:ascii="Arial MT Std" w:hAnsi="Arial MT Std" w:cs="Arial MT Std"/>
          <w:color w:val="000000"/>
          <w:sz w:val="18"/>
          <w:szCs w:val="18"/>
        </w:rPr>
      </w:pPr>
      <w:r w:rsidRPr="00210164">
        <w:rPr>
          <w:rFonts w:ascii="Arial MT Std" w:hAnsi="Arial MT Std" w:cs="Arial MT Std"/>
          <w:b/>
          <w:bCs/>
          <w:color w:val="000000"/>
          <w:sz w:val="18"/>
          <w:szCs w:val="18"/>
        </w:rPr>
        <w:t>K-ACT</w:t>
      </w:r>
    </w:p>
    <w:p w14:paraId="5C84B1D5" w14:textId="77777777" w:rsidR="00210164" w:rsidRPr="00210164" w:rsidRDefault="00210164" w:rsidP="00210164">
      <w:pPr>
        <w:tabs>
          <w:tab w:val="left" w:pos="240"/>
          <w:tab w:val="left" w:pos="400"/>
          <w:tab w:val="left" w:pos="540"/>
          <w:tab w:val="left" w:pos="1780"/>
          <w:tab w:val="decimal" w:pos="2040"/>
          <w:tab w:val="left" w:pos="3140"/>
          <w:tab w:val="left" w:pos="3360"/>
          <w:tab w:val="decimal" w:pos="3540"/>
        </w:tabs>
        <w:autoSpaceDE w:val="0"/>
        <w:autoSpaceDN w:val="0"/>
        <w:adjustRightInd w:val="0"/>
        <w:spacing w:line="260" w:lineRule="atLeast"/>
        <w:jc w:val="both"/>
        <w:textAlignment w:val="center"/>
        <w:rPr>
          <w:rFonts w:ascii="Arial MT Std" w:hAnsi="Arial MT Std" w:cs="Arial MT Std"/>
          <w:color w:val="000000"/>
          <w:sz w:val="18"/>
          <w:szCs w:val="18"/>
        </w:rPr>
      </w:pPr>
      <w:r w:rsidRPr="00210164">
        <w:rPr>
          <w:rFonts w:ascii="Arial MT Std" w:hAnsi="Arial MT Std" w:cs="Arial MT Std"/>
          <w:color w:val="000000"/>
          <w:sz w:val="18"/>
          <w:szCs w:val="18"/>
        </w:rPr>
        <w:tab/>
        <w:t>Level I</w:t>
      </w:r>
      <w:r w:rsidRPr="00210164">
        <w:rPr>
          <w:rFonts w:ascii="Arial MT Std" w:hAnsi="Arial MT Std" w:cs="Arial MT Std"/>
          <w:color w:val="000000"/>
          <w:sz w:val="18"/>
          <w:szCs w:val="18"/>
        </w:rPr>
        <w:tab/>
        <w:t>Within Run</w:t>
      </w:r>
      <w:r w:rsidRPr="00210164">
        <w:rPr>
          <w:rFonts w:ascii="Arial MT Std" w:hAnsi="Arial MT Std" w:cs="Arial MT Std"/>
          <w:color w:val="000000"/>
          <w:sz w:val="18"/>
          <w:szCs w:val="18"/>
        </w:rPr>
        <w:tab/>
        <w:t>Total Precision</w:t>
      </w:r>
    </w:p>
    <w:p w14:paraId="69A71AE8" w14:textId="77777777" w:rsidR="00210164" w:rsidRPr="00210164" w:rsidRDefault="00210164" w:rsidP="00210164">
      <w:pPr>
        <w:tabs>
          <w:tab w:val="left" w:pos="240"/>
          <w:tab w:val="left" w:pos="400"/>
          <w:tab w:val="left" w:pos="540"/>
          <w:tab w:val="left" w:pos="1780"/>
          <w:tab w:val="decimal" w:pos="2040"/>
          <w:tab w:val="left" w:pos="3140"/>
          <w:tab w:val="left" w:pos="3360"/>
          <w:tab w:val="decimal" w:pos="3540"/>
        </w:tabs>
        <w:autoSpaceDE w:val="0"/>
        <w:autoSpaceDN w:val="0"/>
        <w:adjustRightInd w:val="0"/>
        <w:spacing w:line="260" w:lineRule="atLeast"/>
        <w:jc w:val="both"/>
        <w:textAlignment w:val="center"/>
        <w:rPr>
          <w:rFonts w:ascii="Arial MT Std" w:hAnsi="Arial MT Std" w:cs="Arial MT Std"/>
          <w:color w:val="000000"/>
          <w:sz w:val="18"/>
          <w:szCs w:val="18"/>
        </w:rPr>
      </w:pPr>
      <w:r w:rsidRPr="00210164">
        <w:rPr>
          <w:rFonts w:ascii="Arial MT Std" w:hAnsi="Arial MT Std" w:cs="Arial MT Std"/>
          <w:color w:val="000000"/>
          <w:sz w:val="18"/>
          <w:szCs w:val="18"/>
        </w:rPr>
        <w:tab/>
      </w:r>
      <w:r w:rsidRPr="00210164">
        <w:rPr>
          <w:rFonts w:ascii="Arial MT Std" w:hAnsi="Arial MT Std" w:cs="Arial MT Std"/>
          <w:color w:val="000000"/>
          <w:sz w:val="18"/>
          <w:szCs w:val="18"/>
        </w:rPr>
        <w:tab/>
        <w:t>Grand mean</w:t>
      </w:r>
      <w:r w:rsidRPr="00210164">
        <w:rPr>
          <w:rFonts w:ascii="Arial MT Std" w:hAnsi="Arial MT Std" w:cs="Arial MT Std"/>
          <w:color w:val="000000"/>
          <w:sz w:val="18"/>
          <w:szCs w:val="18"/>
        </w:rPr>
        <w:tab/>
      </w:r>
      <w:proofErr w:type="gramStart"/>
      <w:r w:rsidRPr="00210164">
        <w:rPr>
          <w:rFonts w:ascii="Arial MT Std" w:hAnsi="Arial MT Std" w:cs="Arial MT Std"/>
          <w:color w:val="000000"/>
          <w:sz w:val="18"/>
          <w:szCs w:val="18"/>
        </w:rPr>
        <w:tab/>
        <w:t xml:space="preserve">  173</w:t>
      </w:r>
      <w:proofErr w:type="gramEnd"/>
      <w:r w:rsidRPr="00210164">
        <w:rPr>
          <w:rFonts w:ascii="Arial MT Std" w:hAnsi="Arial MT Std" w:cs="Arial MT Std"/>
          <w:color w:val="000000"/>
          <w:sz w:val="18"/>
          <w:szCs w:val="18"/>
        </w:rPr>
        <w:t xml:space="preserve"> sec.</w:t>
      </w:r>
      <w:r w:rsidRPr="00210164">
        <w:rPr>
          <w:rFonts w:ascii="Arial MT Std" w:hAnsi="Arial MT Std" w:cs="Arial MT Std"/>
          <w:color w:val="000000"/>
          <w:sz w:val="18"/>
          <w:szCs w:val="18"/>
        </w:rPr>
        <w:tab/>
      </w:r>
      <w:r w:rsidRPr="00210164">
        <w:rPr>
          <w:rFonts w:ascii="Arial MT Std" w:hAnsi="Arial MT Std" w:cs="Arial MT Std"/>
          <w:color w:val="000000"/>
          <w:sz w:val="18"/>
          <w:szCs w:val="18"/>
        </w:rPr>
        <w:tab/>
        <w:t>173 sec.</w:t>
      </w:r>
    </w:p>
    <w:p w14:paraId="4AC03103" w14:textId="77777777" w:rsidR="00210164" w:rsidRPr="00210164" w:rsidRDefault="00210164" w:rsidP="00210164">
      <w:pPr>
        <w:tabs>
          <w:tab w:val="left" w:pos="240"/>
          <w:tab w:val="left" w:pos="400"/>
          <w:tab w:val="left" w:pos="540"/>
          <w:tab w:val="left" w:pos="1780"/>
          <w:tab w:val="decimal" w:pos="2040"/>
          <w:tab w:val="left" w:pos="3140"/>
          <w:tab w:val="left" w:pos="3360"/>
          <w:tab w:val="decimal" w:pos="3540"/>
        </w:tabs>
        <w:autoSpaceDE w:val="0"/>
        <w:autoSpaceDN w:val="0"/>
        <w:adjustRightInd w:val="0"/>
        <w:spacing w:line="260" w:lineRule="atLeast"/>
        <w:jc w:val="both"/>
        <w:textAlignment w:val="center"/>
        <w:rPr>
          <w:rFonts w:ascii="Arial MT Std" w:hAnsi="Arial MT Std" w:cs="Arial MT Std"/>
          <w:color w:val="000000"/>
          <w:sz w:val="18"/>
          <w:szCs w:val="18"/>
        </w:rPr>
      </w:pPr>
      <w:r w:rsidRPr="00210164">
        <w:rPr>
          <w:rFonts w:ascii="Arial MT Std" w:hAnsi="Arial MT Std" w:cs="Arial MT Std"/>
          <w:color w:val="000000"/>
          <w:sz w:val="18"/>
          <w:szCs w:val="18"/>
        </w:rPr>
        <w:tab/>
      </w:r>
      <w:r w:rsidRPr="00210164">
        <w:rPr>
          <w:rFonts w:ascii="Arial MT Std" w:hAnsi="Arial MT Std" w:cs="Arial MT Std"/>
          <w:color w:val="000000"/>
          <w:sz w:val="18"/>
          <w:szCs w:val="18"/>
        </w:rPr>
        <w:tab/>
        <w:t>SD</w:t>
      </w:r>
      <w:r w:rsidRPr="00210164">
        <w:rPr>
          <w:rFonts w:ascii="Arial MT Std" w:hAnsi="Arial MT Std" w:cs="Arial MT Std"/>
          <w:color w:val="000000"/>
          <w:sz w:val="18"/>
          <w:szCs w:val="18"/>
        </w:rPr>
        <w:tab/>
      </w:r>
      <w:r w:rsidRPr="00210164">
        <w:rPr>
          <w:rFonts w:ascii="Arial MT Std" w:hAnsi="Arial MT Std" w:cs="Arial MT Std"/>
          <w:color w:val="000000"/>
          <w:sz w:val="18"/>
          <w:szCs w:val="18"/>
        </w:rPr>
        <w:tab/>
        <w:t>4.1</w:t>
      </w:r>
      <w:r w:rsidRPr="00210164">
        <w:rPr>
          <w:rFonts w:ascii="Arial MT Std" w:hAnsi="Arial MT Std" w:cs="Arial MT Std"/>
          <w:color w:val="000000"/>
          <w:sz w:val="18"/>
          <w:szCs w:val="18"/>
        </w:rPr>
        <w:tab/>
      </w:r>
      <w:r w:rsidRPr="00210164">
        <w:rPr>
          <w:rFonts w:ascii="Arial MT Std" w:hAnsi="Arial MT Std" w:cs="Arial MT Std"/>
          <w:color w:val="000000"/>
          <w:sz w:val="18"/>
          <w:szCs w:val="18"/>
        </w:rPr>
        <w:tab/>
      </w:r>
      <w:r w:rsidRPr="00210164">
        <w:rPr>
          <w:rFonts w:ascii="Arial MT Std" w:hAnsi="Arial MT Std" w:cs="Arial MT Std"/>
          <w:color w:val="000000"/>
          <w:sz w:val="18"/>
          <w:szCs w:val="18"/>
        </w:rPr>
        <w:tab/>
        <w:t>11.1</w:t>
      </w:r>
    </w:p>
    <w:p w14:paraId="4A252E29" w14:textId="77777777" w:rsidR="00210164" w:rsidRPr="00210164" w:rsidRDefault="00210164" w:rsidP="00210164">
      <w:pPr>
        <w:tabs>
          <w:tab w:val="left" w:pos="240"/>
          <w:tab w:val="left" w:pos="400"/>
          <w:tab w:val="left" w:pos="540"/>
          <w:tab w:val="left" w:pos="1780"/>
          <w:tab w:val="decimal" w:pos="2040"/>
          <w:tab w:val="left" w:pos="3140"/>
          <w:tab w:val="left" w:pos="3360"/>
          <w:tab w:val="decimal" w:pos="3540"/>
        </w:tabs>
        <w:autoSpaceDE w:val="0"/>
        <w:autoSpaceDN w:val="0"/>
        <w:adjustRightInd w:val="0"/>
        <w:spacing w:line="260" w:lineRule="atLeast"/>
        <w:jc w:val="both"/>
        <w:textAlignment w:val="center"/>
        <w:rPr>
          <w:rFonts w:ascii="Arial MT Std" w:hAnsi="Arial MT Std" w:cs="Arial MT Std"/>
          <w:color w:val="000000"/>
          <w:sz w:val="18"/>
          <w:szCs w:val="18"/>
        </w:rPr>
      </w:pPr>
      <w:r w:rsidRPr="00210164">
        <w:rPr>
          <w:rFonts w:ascii="Arial MT Std" w:hAnsi="Arial MT Std" w:cs="Arial MT Std"/>
          <w:color w:val="000000"/>
          <w:sz w:val="18"/>
          <w:szCs w:val="18"/>
        </w:rPr>
        <w:tab/>
      </w:r>
      <w:r w:rsidRPr="00210164">
        <w:rPr>
          <w:rFonts w:ascii="Arial MT Std" w:hAnsi="Arial MT Std" w:cs="Arial MT Std"/>
          <w:color w:val="000000"/>
          <w:sz w:val="18"/>
          <w:szCs w:val="18"/>
        </w:rPr>
        <w:tab/>
        <w:t>CV%</w:t>
      </w:r>
      <w:r w:rsidRPr="00210164">
        <w:rPr>
          <w:rFonts w:ascii="Arial MT Std" w:hAnsi="Arial MT Std" w:cs="Arial MT Std"/>
          <w:color w:val="000000"/>
          <w:sz w:val="18"/>
          <w:szCs w:val="18"/>
        </w:rPr>
        <w:tab/>
      </w:r>
      <w:r w:rsidRPr="00210164">
        <w:rPr>
          <w:rFonts w:ascii="Arial MT Std" w:hAnsi="Arial MT Std" w:cs="Arial MT Std"/>
          <w:color w:val="000000"/>
          <w:sz w:val="18"/>
          <w:szCs w:val="18"/>
        </w:rPr>
        <w:tab/>
        <w:t>2.4</w:t>
      </w:r>
      <w:r w:rsidRPr="00210164">
        <w:rPr>
          <w:rFonts w:ascii="Arial MT Std" w:hAnsi="Arial MT Std" w:cs="Arial MT Std"/>
          <w:color w:val="000000"/>
          <w:sz w:val="18"/>
          <w:szCs w:val="18"/>
        </w:rPr>
        <w:tab/>
      </w:r>
      <w:r w:rsidRPr="00210164">
        <w:rPr>
          <w:rFonts w:ascii="Arial MT Std" w:hAnsi="Arial MT Std" w:cs="Arial MT Std"/>
          <w:color w:val="000000"/>
          <w:sz w:val="18"/>
          <w:szCs w:val="18"/>
        </w:rPr>
        <w:tab/>
      </w:r>
      <w:r w:rsidRPr="00210164">
        <w:rPr>
          <w:rFonts w:ascii="Arial MT Std" w:hAnsi="Arial MT Std" w:cs="Arial MT Std"/>
          <w:color w:val="000000"/>
          <w:sz w:val="18"/>
          <w:szCs w:val="18"/>
        </w:rPr>
        <w:tab/>
        <w:t>6.4</w:t>
      </w:r>
    </w:p>
    <w:p w14:paraId="0F68AE38" w14:textId="77777777" w:rsidR="00210164" w:rsidRPr="00210164" w:rsidRDefault="00210164" w:rsidP="00210164">
      <w:pPr>
        <w:tabs>
          <w:tab w:val="left" w:pos="240"/>
          <w:tab w:val="left" w:pos="400"/>
          <w:tab w:val="left" w:pos="540"/>
          <w:tab w:val="left" w:pos="1780"/>
          <w:tab w:val="decimal" w:pos="2040"/>
          <w:tab w:val="left" w:pos="3140"/>
          <w:tab w:val="left" w:pos="3360"/>
          <w:tab w:val="decimal" w:pos="3540"/>
        </w:tabs>
        <w:autoSpaceDE w:val="0"/>
        <w:autoSpaceDN w:val="0"/>
        <w:adjustRightInd w:val="0"/>
        <w:spacing w:before="80" w:line="260" w:lineRule="atLeast"/>
        <w:jc w:val="both"/>
        <w:textAlignment w:val="center"/>
        <w:rPr>
          <w:rFonts w:ascii="Arial MT Std" w:hAnsi="Arial MT Std" w:cs="Arial MT Std"/>
          <w:color w:val="000000"/>
          <w:sz w:val="18"/>
          <w:szCs w:val="18"/>
        </w:rPr>
      </w:pPr>
      <w:r w:rsidRPr="00210164">
        <w:rPr>
          <w:rFonts w:ascii="Arial MT Std" w:hAnsi="Arial MT Std" w:cs="Arial MT Std"/>
          <w:color w:val="000000"/>
          <w:sz w:val="18"/>
          <w:szCs w:val="18"/>
        </w:rPr>
        <w:tab/>
        <w:t>Level III</w:t>
      </w:r>
      <w:r w:rsidRPr="00210164">
        <w:rPr>
          <w:rFonts w:ascii="Arial MT Std" w:hAnsi="Arial MT Std" w:cs="Arial MT Std"/>
          <w:color w:val="000000"/>
          <w:sz w:val="18"/>
          <w:szCs w:val="18"/>
        </w:rPr>
        <w:tab/>
        <w:t>Within Run</w:t>
      </w:r>
      <w:r w:rsidRPr="00210164">
        <w:rPr>
          <w:rFonts w:ascii="Arial MT Std" w:hAnsi="Arial MT Std" w:cs="Arial MT Std"/>
          <w:color w:val="000000"/>
          <w:sz w:val="18"/>
          <w:szCs w:val="18"/>
        </w:rPr>
        <w:tab/>
        <w:t>Total Precision</w:t>
      </w:r>
    </w:p>
    <w:p w14:paraId="3DF04D38" w14:textId="77777777" w:rsidR="00210164" w:rsidRPr="00210164" w:rsidRDefault="00210164" w:rsidP="00210164">
      <w:pPr>
        <w:tabs>
          <w:tab w:val="left" w:pos="240"/>
          <w:tab w:val="left" w:pos="400"/>
          <w:tab w:val="left" w:pos="540"/>
          <w:tab w:val="left" w:pos="1780"/>
          <w:tab w:val="decimal" w:pos="2040"/>
          <w:tab w:val="left" w:pos="3140"/>
          <w:tab w:val="left" w:pos="3360"/>
          <w:tab w:val="decimal" w:pos="3540"/>
        </w:tabs>
        <w:autoSpaceDE w:val="0"/>
        <w:autoSpaceDN w:val="0"/>
        <w:adjustRightInd w:val="0"/>
        <w:spacing w:line="260" w:lineRule="atLeast"/>
        <w:jc w:val="both"/>
        <w:textAlignment w:val="center"/>
        <w:rPr>
          <w:rFonts w:ascii="Arial MT Std" w:hAnsi="Arial MT Std" w:cs="Arial MT Std"/>
          <w:color w:val="000000"/>
          <w:sz w:val="18"/>
          <w:szCs w:val="18"/>
        </w:rPr>
      </w:pPr>
      <w:r w:rsidRPr="00210164">
        <w:rPr>
          <w:rFonts w:ascii="Arial MT Std" w:hAnsi="Arial MT Std" w:cs="Arial MT Std"/>
          <w:color w:val="000000"/>
          <w:sz w:val="18"/>
          <w:szCs w:val="18"/>
        </w:rPr>
        <w:tab/>
      </w:r>
      <w:r w:rsidRPr="00210164">
        <w:rPr>
          <w:rFonts w:ascii="Arial MT Std" w:hAnsi="Arial MT Std" w:cs="Arial MT Std"/>
          <w:color w:val="000000"/>
          <w:sz w:val="18"/>
          <w:szCs w:val="18"/>
        </w:rPr>
        <w:tab/>
        <w:t>Grand mean</w:t>
      </w:r>
      <w:r w:rsidRPr="00210164">
        <w:rPr>
          <w:rFonts w:ascii="Arial MT Std" w:hAnsi="Arial MT Std" w:cs="Arial MT Std"/>
          <w:color w:val="000000"/>
          <w:sz w:val="18"/>
          <w:szCs w:val="18"/>
        </w:rPr>
        <w:tab/>
      </w:r>
      <w:proofErr w:type="gramStart"/>
      <w:r w:rsidRPr="00210164">
        <w:rPr>
          <w:rFonts w:ascii="Arial MT Std" w:hAnsi="Arial MT Std" w:cs="Arial MT Std"/>
          <w:color w:val="000000"/>
          <w:sz w:val="18"/>
          <w:szCs w:val="18"/>
        </w:rPr>
        <w:tab/>
        <w:t xml:space="preserve">  288</w:t>
      </w:r>
      <w:proofErr w:type="gramEnd"/>
      <w:r w:rsidRPr="00210164">
        <w:rPr>
          <w:rFonts w:ascii="Arial MT Std" w:hAnsi="Arial MT Std" w:cs="Arial MT Std"/>
          <w:color w:val="000000"/>
          <w:sz w:val="18"/>
          <w:szCs w:val="18"/>
        </w:rPr>
        <w:t xml:space="preserve"> sec.</w:t>
      </w:r>
      <w:r w:rsidRPr="00210164">
        <w:rPr>
          <w:rFonts w:ascii="Arial MT Std" w:hAnsi="Arial MT Std" w:cs="Arial MT Std"/>
          <w:color w:val="000000"/>
          <w:sz w:val="18"/>
          <w:szCs w:val="18"/>
        </w:rPr>
        <w:tab/>
      </w:r>
      <w:r w:rsidRPr="00210164">
        <w:rPr>
          <w:rFonts w:ascii="Arial MT Std" w:hAnsi="Arial MT Std" w:cs="Arial MT Std"/>
          <w:color w:val="000000"/>
          <w:sz w:val="18"/>
          <w:szCs w:val="18"/>
        </w:rPr>
        <w:tab/>
        <w:t>288 sec.</w:t>
      </w:r>
    </w:p>
    <w:p w14:paraId="46CF43FF" w14:textId="77777777" w:rsidR="00210164" w:rsidRPr="00210164" w:rsidRDefault="00210164" w:rsidP="00210164">
      <w:pPr>
        <w:tabs>
          <w:tab w:val="left" w:pos="240"/>
          <w:tab w:val="left" w:pos="400"/>
          <w:tab w:val="left" w:pos="540"/>
          <w:tab w:val="left" w:pos="1780"/>
          <w:tab w:val="decimal" w:pos="2040"/>
          <w:tab w:val="left" w:pos="3140"/>
          <w:tab w:val="left" w:pos="3360"/>
          <w:tab w:val="decimal" w:pos="3540"/>
        </w:tabs>
        <w:autoSpaceDE w:val="0"/>
        <w:autoSpaceDN w:val="0"/>
        <w:adjustRightInd w:val="0"/>
        <w:spacing w:line="260" w:lineRule="atLeast"/>
        <w:jc w:val="both"/>
        <w:textAlignment w:val="center"/>
        <w:rPr>
          <w:rFonts w:ascii="Arial MT Std" w:hAnsi="Arial MT Std" w:cs="Arial MT Std"/>
          <w:color w:val="000000"/>
          <w:sz w:val="18"/>
          <w:szCs w:val="18"/>
        </w:rPr>
      </w:pPr>
      <w:r w:rsidRPr="00210164">
        <w:rPr>
          <w:rFonts w:ascii="Arial MT Std" w:hAnsi="Arial MT Std" w:cs="Arial MT Std"/>
          <w:color w:val="000000"/>
          <w:sz w:val="18"/>
          <w:szCs w:val="18"/>
        </w:rPr>
        <w:tab/>
      </w:r>
      <w:r w:rsidRPr="00210164">
        <w:rPr>
          <w:rFonts w:ascii="Arial MT Std" w:hAnsi="Arial MT Std" w:cs="Arial MT Std"/>
          <w:color w:val="000000"/>
          <w:sz w:val="18"/>
          <w:szCs w:val="18"/>
        </w:rPr>
        <w:tab/>
        <w:t>SD</w:t>
      </w:r>
      <w:r w:rsidRPr="00210164">
        <w:rPr>
          <w:rFonts w:ascii="Arial MT Std" w:hAnsi="Arial MT Std" w:cs="Arial MT Std"/>
          <w:color w:val="000000"/>
          <w:sz w:val="18"/>
          <w:szCs w:val="18"/>
        </w:rPr>
        <w:tab/>
      </w:r>
      <w:r w:rsidRPr="00210164">
        <w:rPr>
          <w:rFonts w:ascii="Arial MT Std" w:hAnsi="Arial MT Std" w:cs="Arial MT Std"/>
          <w:color w:val="000000"/>
          <w:sz w:val="18"/>
          <w:szCs w:val="18"/>
        </w:rPr>
        <w:tab/>
        <w:t>9.0</w:t>
      </w:r>
      <w:r w:rsidRPr="00210164">
        <w:rPr>
          <w:rFonts w:ascii="Arial MT Std" w:hAnsi="Arial MT Std" w:cs="Arial MT Std"/>
          <w:color w:val="000000"/>
          <w:sz w:val="18"/>
          <w:szCs w:val="18"/>
        </w:rPr>
        <w:tab/>
      </w:r>
      <w:r w:rsidRPr="00210164">
        <w:rPr>
          <w:rFonts w:ascii="Arial MT Std" w:hAnsi="Arial MT Std" w:cs="Arial MT Std"/>
          <w:color w:val="000000"/>
          <w:sz w:val="18"/>
          <w:szCs w:val="18"/>
        </w:rPr>
        <w:tab/>
      </w:r>
      <w:r w:rsidRPr="00210164">
        <w:rPr>
          <w:rFonts w:ascii="Arial MT Std" w:hAnsi="Arial MT Std" w:cs="Arial MT Std"/>
          <w:color w:val="000000"/>
          <w:sz w:val="18"/>
          <w:szCs w:val="18"/>
        </w:rPr>
        <w:tab/>
        <w:t>14.7</w:t>
      </w:r>
    </w:p>
    <w:p w14:paraId="187061A2" w14:textId="77777777" w:rsidR="00210164" w:rsidRPr="00210164" w:rsidRDefault="00210164" w:rsidP="00210164">
      <w:pPr>
        <w:tabs>
          <w:tab w:val="left" w:pos="240"/>
          <w:tab w:val="left" w:pos="400"/>
          <w:tab w:val="left" w:pos="540"/>
          <w:tab w:val="left" w:pos="1780"/>
          <w:tab w:val="decimal" w:pos="2040"/>
          <w:tab w:val="left" w:pos="3140"/>
          <w:tab w:val="left" w:pos="3360"/>
          <w:tab w:val="decimal" w:pos="3540"/>
        </w:tabs>
        <w:autoSpaceDE w:val="0"/>
        <w:autoSpaceDN w:val="0"/>
        <w:adjustRightInd w:val="0"/>
        <w:spacing w:line="260" w:lineRule="atLeast"/>
        <w:jc w:val="both"/>
        <w:textAlignment w:val="center"/>
        <w:rPr>
          <w:rFonts w:ascii="Arial MT Std" w:hAnsi="Arial MT Std" w:cs="Arial MT Std"/>
          <w:color w:val="000000"/>
          <w:sz w:val="18"/>
          <w:szCs w:val="18"/>
        </w:rPr>
      </w:pPr>
      <w:r w:rsidRPr="00210164">
        <w:rPr>
          <w:rFonts w:ascii="Arial MT Std" w:hAnsi="Arial MT Std" w:cs="Arial MT Std"/>
          <w:color w:val="000000"/>
          <w:sz w:val="18"/>
          <w:szCs w:val="18"/>
        </w:rPr>
        <w:tab/>
      </w:r>
      <w:r w:rsidRPr="00210164">
        <w:rPr>
          <w:rFonts w:ascii="Arial MT Std" w:hAnsi="Arial MT Std" w:cs="Arial MT Std"/>
          <w:color w:val="000000"/>
          <w:sz w:val="18"/>
          <w:szCs w:val="18"/>
        </w:rPr>
        <w:tab/>
        <w:t>CV%</w:t>
      </w:r>
      <w:r w:rsidRPr="00210164">
        <w:rPr>
          <w:rFonts w:ascii="Arial MT Std" w:hAnsi="Arial MT Std" w:cs="Arial MT Std"/>
          <w:color w:val="000000"/>
          <w:sz w:val="18"/>
          <w:szCs w:val="18"/>
        </w:rPr>
        <w:tab/>
      </w:r>
      <w:r w:rsidRPr="00210164">
        <w:rPr>
          <w:rFonts w:ascii="Arial MT Std" w:hAnsi="Arial MT Std" w:cs="Arial MT Std"/>
          <w:color w:val="000000"/>
          <w:sz w:val="18"/>
          <w:szCs w:val="18"/>
        </w:rPr>
        <w:tab/>
        <w:t>3.1</w:t>
      </w:r>
      <w:r w:rsidRPr="00210164">
        <w:rPr>
          <w:rFonts w:ascii="Arial MT Std" w:hAnsi="Arial MT Std" w:cs="Arial MT Std"/>
          <w:color w:val="000000"/>
          <w:sz w:val="18"/>
          <w:szCs w:val="18"/>
        </w:rPr>
        <w:tab/>
      </w:r>
      <w:r w:rsidRPr="00210164">
        <w:rPr>
          <w:rFonts w:ascii="Arial MT Std" w:hAnsi="Arial MT Std" w:cs="Arial MT Std"/>
          <w:color w:val="000000"/>
          <w:sz w:val="18"/>
          <w:szCs w:val="18"/>
        </w:rPr>
        <w:tab/>
      </w:r>
      <w:r w:rsidRPr="00210164">
        <w:rPr>
          <w:rFonts w:ascii="Arial MT Std" w:hAnsi="Arial MT Std" w:cs="Arial MT Std"/>
          <w:color w:val="000000"/>
          <w:sz w:val="18"/>
          <w:szCs w:val="18"/>
        </w:rPr>
        <w:tab/>
        <w:t>5.1</w:t>
      </w:r>
    </w:p>
    <w:p w14:paraId="2A5E4F15" w14:textId="77777777" w:rsidR="00210164" w:rsidRPr="005D71D1" w:rsidRDefault="00210164" w:rsidP="00210164">
      <w:pPr>
        <w:tabs>
          <w:tab w:val="left" w:pos="340"/>
        </w:tabs>
        <w:autoSpaceDE w:val="0"/>
        <w:autoSpaceDN w:val="0"/>
        <w:adjustRightInd w:val="0"/>
        <w:spacing w:before="80" w:line="260" w:lineRule="atLeast"/>
        <w:jc w:val="both"/>
        <w:textAlignment w:val="center"/>
        <w:rPr>
          <w:rFonts w:ascii="Arial" w:hAnsi="Arial" w:cs="Arial"/>
          <w:color w:val="000000"/>
          <w:sz w:val="18"/>
          <w:szCs w:val="18"/>
        </w:rPr>
      </w:pPr>
      <w:r w:rsidRPr="005D71D1">
        <w:rPr>
          <w:rFonts w:ascii="Arial" w:hAnsi="Arial" w:cs="Arial"/>
          <w:b/>
          <w:bCs/>
          <w:color w:val="000000"/>
          <w:sz w:val="18"/>
          <w:szCs w:val="18"/>
        </w:rPr>
        <w:lastRenderedPageBreak/>
        <w:t>Level</w:t>
      </w:r>
      <w:r w:rsidRPr="005D71D1">
        <w:rPr>
          <w:rFonts w:ascii="Arial" w:hAnsi="Arial" w:cs="Arial"/>
          <w:color w:val="000000"/>
          <w:sz w:val="18"/>
          <w:szCs w:val="18"/>
        </w:rPr>
        <w:t xml:space="preserve"> / </w:t>
      </w:r>
      <w:proofErr w:type="spellStart"/>
      <w:r w:rsidRPr="005D71D1">
        <w:rPr>
          <w:rFonts w:ascii="Arial" w:hAnsi="Arial" w:cs="Arial"/>
          <w:color w:val="000000"/>
          <w:sz w:val="18"/>
          <w:szCs w:val="18"/>
        </w:rPr>
        <w:t>Stufe</w:t>
      </w:r>
      <w:proofErr w:type="spellEnd"/>
      <w:r w:rsidRPr="005D71D1">
        <w:rPr>
          <w:rFonts w:ascii="Arial" w:hAnsi="Arial" w:cs="Arial"/>
          <w:color w:val="000000"/>
          <w:sz w:val="18"/>
          <w:szCs w:val="18"/>
        </w:rPr>
        <w:t xml:space="preserve"> / Nivel / </w:t>
      </w:r>
      <w:proofErr w:type="spellStart"/>
      <w:r w:rsidRPr="005D71D1">
        <w:rPr>
          <w:rFonts w:ascii="Arial" w:hAnsi="Arial" w:cs="Arial"/>
          <w:color w:val="000000"/>
          <w:sz w:val="18"/>
          <w:szCs w:val="18"/>
        </w:rPr>
        <w:t>Niveau</w:t>
      </w:r>
      <w:proofErr w:type="spellEnd"/>
      <w:r w:rsidRPr="005D71D1">
        <w:rPr>
          <w:rFonts w:ascii="Arial" w:hAnsi="Arial" w:cs="Arial"/>
          <w:color w:val="000000"/>
          <w:sz w:val="18"/>
          <w:szCs w:val="18"/>
        </w:rPr>
        <w:t xml:space="preserve"> / </w:t>
      </w:r>
      <w:proofErr w:type="spellStart"/>
      <w:r w:rsidRPr="005D71D1">
        <w:rPr>
          <w:rFonts w:ascii="Arial" w:hAnsi="Arial" w:cs="Arial"/>
          <w:color w:val="000000"/>
          <w:sz w:val="18"/>
          <w:szCs w:val="18"/>
        </w:rPr>
        <w:t>Livello</w:t>
      </w:r>
      <w:proofErr w:type="spellEnd"/>
      <w:r w:rsidRPr="005D71D1">
        <w:rPr>
          <w:rFonts w:ascii="Arial" w:hAnsi="Arial" w:cs="Arial"/>
          <w:color w:val="000000"/>
          <w:sz w:val="18"/>
          <w:szCs w:val="18"/>
        </w:rPr>
        <w:t xml:space="preserve"> / </w:t>
      </w:r>
      <w:proofErr w:type="spellStart"/>
      <w:r w:rsidRPr="005D71D1">
        <w:rPr>
          <w:rFonts w:ascii="Arial" w:hAnsi="Arial" w:cs="Arial"/>
          <w:color w:val="000000"/>
          <w:sz w:val="18"/>
          <w:szCs w:val="18"/>
        </w:rPr>
        <w:t>Nível</w:t>
      </w:r>
      <w:proofErr w:type="spellEnd"/>
      <w:r w:rsidRPr="005D71D1">
        <w:rPr>
          <w:rFonts w:ascii="Arial" w:hAnsi="Arial" w:cs="Arial"/>
          <w:color w:val="000000"/>
          <w:sz w:val="18"/>
          <w:szCs w:val="18"/>
        </w:rPr>
        <w:t xml:space="preserve"> / </w:t>
      </w:r>
      <w:proofErr w:type="spellStart"/>
      <w:r w:rsidRPr="005D71D1">
        <w:rPr>
          <w:rFonts w:ascii="Arial" w:hAnsi="Arial" w:cs="Arial"/>
          <w:color w:val="000000"/>
          <w:sz w:val="18"/>
          <w:szCs w:val="18"/>
        </w:rPr>
        <w:t>Nivå</w:t>
      </w:r>
      <w:proofErr w:type="spellEnd"/>
    </w:p>
    <w:p w14:paraId="7F0C9A30" w14:textId="77777777" w:rsidR="00210164" w:rsidRPr="005D71D1" w:rsidRDefault="00210164" w:rsidP="00210164">
      <w:pPr>
        <w:tabs>
          <w:tab w:val="left" w:pos="340"/>
        </w:tabs>
        <w:autoSpaceDE w:val="0"/>
        <w:autoSpaceDN w:val="0"/>
        <w:adjustRightInd w:val="0"/>
        <w:spacing w:line="260" w:lineRule="atLeast"/>
        <w:textAlignment w:val="center"/>
        <w:rPr>
          <w:rFonts w:ascii="Arial" w:hAnsi="Arial" w:cs="Arial"/>
          <w:color w:val="000000"/>
          <w:sz w:val="18"/>
          <w:szCs w:val="18"/>
        </w:rPr>
      </w:pPr>
      <w:r w:rsidRPr="005D71D1">
        <w:rPr>
          <w:rFonts w:ascii="Arial" w:hAnsi="Arial" w:cs="Arial"/>
          <w:b/>
          <w:bCs/>
          <w:color w:val="000000"/>
          <w:sz w:val="18"/>
          <w:szCs w:val="18"/>
        </w:rPr>
        <w:t>Within Run</w:t>
      </w:r>
      <w:r w:rsidRPr="005D71D1">
        <w:rPr>
          <w:rFonts w:ascii="Arial" w:hAnsi="Arial" w:cs="Arial"/>
          <w:color w:val="000000"/>
          <w:sz w:val="18"/>
          <w:szCs w:val="18"/>
        </w:rPr>
        <w:t xml:space="preserve"> / </w:t>
      </w:r>
      <w:proofErr w:type="spellStart"/>
      <w:r w:rsidRPr="005D71D1">
        <w:rPr>
          <w:rFonts w:ascii="Arial" w:hAnsi="Arial" w:cs="Arial"/>
          <w:color w:val="000000"/>
          <w:sz w:val="18"/>
          <w:szCs w:val="18"/>
        </w:rPr>
        <w:t>Innerhalb</w:t>
      </w:r>
      <w:proofErr w:type="spellEnd"/>
      <w:r w:rsidRPr="005D71D1">
        <w:rPr>
          <w:rFonts w:ascii="Arial" w:hAnsi="Arial" w:cs="Arial"/>
          <w:color w:val="000000"/>
          <w:sz w:val="18"/>
          <w:szCs w:val="18"/>
        </w:rPr>
        <w:t xml:space="preserve"> </w:t>
      </w:r>
      <w:proofErr w:type="spellStart"/>
      <w:r w:rsidRPr="005D71D1">
        <w:rPr>
          <w:rFonts w:ascii="Arial" w:hAnsi="Arial" w:cs="Arial"/>
          <w:color w:val="000000"/>
          <w:sz w:val="18"/>
          <w:szCs w:val="18"/>
        </w:rPr>
        <w:t>eines</w:t>
      </w:r>
      <w:proofErr w:type="spellEnd"/>
      <w:r w:rsidRPr="005D71D1">
        <w:rPr>
          <w:rFonts w:ascii="Arial" w:hAnsi="Arial" w:cs="Arial"/>
          <w:color w:val="000000"/>
          <w:sz w:val="18"/>
          <w:szCs w:val="18"/>
        </w:rPr>
        <w:t xml:space="preserve"> </w:t>
      </w:r>
      <w:proofErr w:type="spellStart"/>
      <w:r w:rsidRPr="005D71D1">
        <w:rPr>
          <w:rFonts w:ascii="Arial" w:hAnsi="Arial" w:cs="Arial"/>
          <w:color w:val="000000"/>
          <w:sz w:val="18"/>
          <w:szCs w:val="18"/>
        </w:rPr>
        <w:t>Laufs</w:t>
      </w:r>
      <w:proofErr w:type="spellEnd"/>
      <w:r w:rsidRPr="005D71D1">
        <w:rPr>
          <w:rFonts w:ascii="Arial" w:hAnsi="Arial" w:cs="Arial"/>
          <w:color w:val="000000"/>
          <w:sz w:val="18"/>
          <w:szCs w:val="18"/>
        </w:rPr>
        <w:t xml:space="preserve"> / </w:t>
      </w:r>
      <w:proofErr w:type="spellStart"/>
      <w:r w:rsidRPr="005D71D1">
        <w:rPr>
          <w:rFonts w:ascii="Arial" w:hAnsi="Arial" w:cs="Arial"/>
          <w:color w:val="000000"/>
          <w:sz w:val="18"/>
          <w:szCs w:val="18"/>
        </w:rPr>
        <w:t>Dentro</w:t>
      </w:r>
      <w:proofErr w:type="spellEnd"/>
      <w:r w:rsidRPr="005D71D1">
        <w:rPr>
          <w:rFonts w:ascii="Arial" w:hAnsi="Arial" w:cs="Arial"/>
          <w:color w:val="000000"/>
          <w:sz w:val="18"/>
          <w:szCs w:val="18"/>
        </w:rPr>
        <w:t xml:space="preserve"> de </w:t>
      </w:r>
      <w:proofErr w:type="spellStart"/>
      <w:r w:rsidRPr="005D71D1">
        <w:rPr>
          <w:rFonts w:ascii="Arial" w:hAnsi="Arial" w:cs="Arial"/>
          <w:color w:val="000000"/>
          <w:sz w:val="18"/>
          <w:szCs w:val="18"/>
        </w:rPr>
        <w:t>cada</w:t>
      </w:r>
      <w:proofErr w:type="spellEnd"/>
      <w:r w:rsidRPr="005D71D1">
        <w:rPr>
          <w:rFonts w:ascii="Arial" w:hAnsi="Arial" w:cs="Arial"/>
          <w:color w:val="000000"/>
          <w:sz w:val="18"/>
          <w:szCs w:val="18"/>
        </w:rPr>
        <w:t xml:space="preserve"> </w:t>
      </w:r>
      <w:r w:rsidRPr="005D71D1">
        <w:rPr>
          <w:rFonts w:ascii="Arial" w:hAnsi="Arial" w:cs="Arial"/>
          <w:color w:val="000000"/>
          <w:sz w:val="18"/>
          <w:szCs w:val="18"/>
        </w:rPr>
        <w:br/>
      </w:r>
      <w:r w:rsidRPr="005D71D1">
        <w:rPr>
          <w:rFonts w:ascii="Arial" w:hAnsi="Arial" w:cs="Arial"/>
          <w:color w:val="000000"/>
          <w:sz w:val="18"/>
          <w:szCs w:val="18"/>
        </w:rPr>
        <w:tab/>
      </w:r>
      <w:proofErr w:type="spellStart"/>
      <w:r w:rsidRPr="005D71D1">
        <w:rPr>
          <w:rFonts w:ascii="Arial" w:hAnsi="Arial" w:cs="Arial"/>
          <w:color w:val="000000"/>
          <w:spacing w:val="-4"/>
          <w:sz w:val="18"/>
          <w:szCs w:val="18"/>
        </w:rPr>
        <w:t>prueba</w:t>
      </w:r>
      <w:proofErr w:type="spellEnd"/>
      <w:r w:rsidRPr="005D71D1">
        <w:rPr>
          <w:rFonts w:ascii="Arial" w:hAnsi="Arial" w:cs="Arial"/>
          <w:color w:val="000000"/>
          <w:spacing w:val="-4"/>
          <w:sz w:val="18"/>
          <w:szCs w:val="18"/>
        </w:rPr>
        <w:t xml:space="preserve"> / Intra-</w:t>
      </w:r>
      <w:proofErr w:type="spellStart"/>
      <w:r w:rsidRPr="005D71D1">
        <w:rPr>
          <w:rFonts w:ascii="Arial" w:hAnsi="Arial" w:cs="Arial"/>
          <w:color w:val="000000"/>
          <w:spacing w:val="-4"/>
          <w:sz w:val="18"/>
          <w:szCs w:val="18"/>
        </w:rPr>
        <w:t>analyse</w:t>
      </w:r>
      <w:proofErr w:type="spellEnd"/>
      <w:r w:rsidRPr="005D71D1">
        <w:rPr>
          <w:rFonts w:ascii="Arial" w:hAnsi="Arial" w:cs="Arial"/>
          <w:color w:val="000000"/>
          <w:spacing w:val="-4"/>
          <w:sz w:val="18"/>
          <w:szCs w:val="18"/>
        </w:rPr>
        <w:t xml:space="preserve"> / </w:t>
      </w:r>
      <w:proofErr w:type="spellStart"/>
      <w:r w:rsidRPr="005D71D1">
        <w:rPr>
          <w:rFonts w:ascii="Arial" w:hAnsi="Arial" w:cs="Arial"/>
          <w:color w:val="000000"/>
          <w:spacing w:val="-4"/>
          <w:sz w:val="18"/>
          <w:szCs w:val="18"/>
        </w:rPr>
        <w:t>Entro</w:t>
      </w:r>
      <w:proofErr w:type="spellEnd"/>
      <w:r w:rsidRPr="005D71D1">
        <w:rPr>
          <w:rFonts w:ascii="Arial" w:hAnsi="Arial" w:cs="Arial"/>
          <w:color w:val="000000"/>
          <w:spacing w:val="-4"/>
          <w:sz w:val="18"/>
          <w:szCs w:val="18"/>
        </w:rPr>
        <w:t xml:space="preserve"> la </w:t>
      </w:r>
      <w:proofErr w:type="spellStart"/>
      <w:r w:rsidRPr="005D71D1">
        <w:rPr>
          <w:rFonts w:ascii="Arial" w:hAnsi="Arial" w:cs="Arial"/>
          <w:color w:val="000000"/>
          <w:spacing w:val="-4"/>
          <w:sz w:val="18"/>
          <w:szCs w:val="18"/>
        </w:rPr>
        <w:t>serie</w:t>
      </w:r>
      <w:proofErr w:type="spellEnd"/>
      <w:r w:rsidRPr="005D71D1">
        <w:rPr>
          <w:rFonts w:ascii="Arial" w:hAnsi="Arial" w:cs="Arial"/>
          <w:color w:val="000000"/>
          <w:spacing w:val="-4"/>
          <w:sz w:val="18"/>
          <w:szCs w:val="18"/>
        </w:rPr>
        <w:t xml:space="preserve"> / </w:t>
      </w:r>
      <w:proofErr w:type="spellStart"/>
      <w:r w:rsidRPr="005D71D1">
        <w:rPr>
          <w:rFonts w:ascii="Arial" w:hAnsi="Arial" w:cs="Arial"/>
          <w:color w:val="000000"/>
          <w:spacing w:val="-4"/>
          <w:sz w:val="18"/>
          <w:szCs w:val="18"/>
        </w:rPr>
        <w:t>Dentro</w:t>
      </w:r>
      <w:proofErr w:type="spellEnd"/>
      <w:r w:rsidRPr="005D71D1">
        <w:rPr>
          <w:rFonts w:ascii="Arial" w:hAnsi="Arial" w:cs="Arial"/>
          <w:color w:val="000000"/>
          <w:spacing w:val="-4"/>
          <w:sz w:val="18"/>
          <w:szCs w:val="18"/>
        </w:rPr>
        <w:t xml:space="preserve"> da </w:t>
      </w:r>
      <w:proofErr w:type="spellStart"/>
      <w:r w:rsidRPr="005D71D1">
        <w:rPr>
          <w:rFonts w:ascii="Arial" w:hAnsi="Arial" w:cs="Arial"/>
          <w:color w:val="000000"/>
          <w:spacing w:val="-4"/>
          <w:sz w:val="18"/>
          <w:szCs w:val="18"/>
        </w:rPr>
        <w:t>própria</w:t>
      </w:r>
      <w:proofErr w:type="spellEnd"/>
      <w:r w:rsidRPr="005D71D1">
        <w:rPr>
          <w:rFonts w:ascii="Arial" w:hAnsi="Arial" w:cs="Arial"/>
          <w:color w:val="000000"/>
          <w:spacing w:val="-4"/>
          <w:sz w:val="18"/>
          <w:szCs w:val="18"/>
        </w:rPr>
        <w:t xml:space="preserve"> </w:t>
      </w:r>
      <w:r w:rsidRPr="005D71D1">
        <w:rPr>
          <w:rFonts w:ascii="Arial" w:hAnsi="Arial" w:cs="Arial"/>
          <w:color w:val="000000"/>
          <w:spacing w:val="-4"/>
          <w:sz w:val="18"/>
          <w:szCs w:val="18"/>
        </w:rPr>
        <w:br/>
      </w:r>
      <w:r w:rsidRPr="005D71D1">
        <w:rPr>
          <w:rFonts w:ascii="Arial" w:hAnsi="Arial" w:cs="Arial"/>
          <w:color w:val="000000"/>
          <w:sz w:val="18"/>
          <w:szCs w:val="18"/>
        </w:rPr>
        <w:tab/>
      </w:r>
      <w:proofErr w:type="spellStart"/>
      <w:r w:rsidRPr="005D71D1">
        <w:rPr>
          <w:rFonts w:ascii="Arial" w:hAnsi="Arial" w:cs="Arial"/>
          <w:color w:val="000000"/>
          <w:sz w:val="18"/>
          <w:szCs w:val="18"/>
        </w:rPr>
        <w:t>reacção</w:t>
      </w:r>
      <w:proofErr w:type="spellEnd"/>
      <w:r w:rsidRPr="005D71D1">
        <w:rPr>
          <w:rFonts w:ascii="Arial" w:hAnsi="Arial" w:cs="Arial"/>
          <w:color w:val="000000"/>
          <w:sz w:val="18"/>
          <w:szCs w:val="18"/>
        </w:rPr>
        <w:t xml:space="preserve"> / Inom </w:t>
      </w:r>
      <w:proofErr w:type="spellStart"/>
      <w:r w:rsidRPr="005D71D1">
        <w:rPr>
          <w:rFonts w:ascii="Arial" w:hAnsi="Arial" w:cs="Arial"/>
          <w:color w:val="000000"/>
          <w:sz w:val="18"/>
          <w:szCs w:val="18"/>
        </w:rPr>
        <w:t>körning</w:t>
      </w:r>
      <w:proofErr w:type="spellEnd"/>
    </w:p>
    <w:p w14:paraId="2184212B" w14:textId="77777777" w:rsidR="00210164" w:rsidRPr="005D71D1" w:rsidRDefault="00210164" w:rsidP="00210164">
      <w:pPr>
        <w:tabs>
          <w:tab w:val="left" w:pos="340"/>
        </w:tabs>
        <w:autoSpaceDE w:val="0"/>
        <w:autoSpaceDN w:val="0"/>
        <w:adjustRightInd w:val="0"/>
        <w:spacing w:line="260" w:lineRule="atLeast"/>
        <w:textAlignment w:val="center"/>
        <w:rPr>
          <w:rFonts w:ascii="Arial" w:hAnsi="Arial" w:cs="Arial"/>
          <w:color w:val="000000"/>
          <w:sz w:val="18"/>
          <w:szCs w:val="18"/>
        </w:rPr>
      </w:pPr>
      <w:r w:rsidRPr="005D71D1">
        <w:rPr>
          <w:rFonts w:ascii="Arial" w:hAnsi="Arial" w:cs="Arial"/>
          <w:b/>
          <w:bCs/>
          <w:color w:val="000000"/>
          <w:sz w:val="18"/>
          <w:szCs w:val="18"/>
        </w:rPr>
        <w:t>Total Precision</w:t>
      </w:r>
      <w:r w:rsidRPr="005D71D1">
        <w:rPr>
          <w:rFonts w:ascii="Arial" w:hAnsi="Arial" w:cs="Arial"/>
          <w:color w:val="000000"/>
          <w:sz w:val="18"/>
          <w:szCs w:val="18"/>
        </w:rPr>
        <w:t xml:space="preserve"> / </w:t>
      </w:r>
      <w:proofErr w:type="spellStart"/>
      <w:r w:rsidRPr="005D71D1">
        <w:rPr>
          <w:rFonts w:ascii="Arial" w:hAnsi="Arial" w:cs="Arial"/>
          <w:color w:val="000000"/>
          <w:sz w:val="18"/>
          <w:szCs w:val="18"/>
        </w:rPr>
        <w:t>Präzision</w:t>
      </w:r>
      <w:proofErr w:type="spellEnd"/>
      <w:r w:rsidRPr="005D71D1">
        <w:rPr>
          <w:rFonts w:ascii="Arial" w:hAnsi="Arial" w:cs="Arial"/>
          <w:color w:val="000000"/>
          <w:sz w:val="18"/>
          <w:szCs w:val="18"/>
        </w:rPr>
        <w:t xml:space="preserve">, </w:t>
      </w:r>
      <w:proofErr w:type="spellStart"/>
      <w:r w:rsidRPr="005D71D1">
        <w:rPr>
          <w:rFonts w:ascii="Arial" w:hAnsi="Arial" w:cs="Arial"/>
          <w:color w:val="000000"/>
          <w:sz w:val="18"/>
          <w:szCs w:val="18"/>
        </w:rPr>
        <w:t>gesamt</w:t>
      </w:r>
      <w:proofErr w:type="spellEnd"/>
      <w:r w:rsidRPr="005D71D1">
        <w:rPr>
          <w:rFonts w:ascii="Arial" w:hAnsi="Arial" w:cs="Arial"/>
          <w:color w:val="000000"/>
          <w:sz w:val="18"/>
          <w:szCs w:val="18"/>
        </w:rPr>
        <w:t xml:space="preserve"> / </w:t>
      </w:r>
      <w:proofErr w:type="spellStart"/>
      <w:r w:rsidRPr="005D71D1">
        <w:rPr>
          <w:rFonts w:ascii="Arial" w:hAnsi="Arial" w:cs="Arial"/>
          <w:color w:val="000000"/>
          <w:sz w:val="18"/>
          <w:szCs w:val="18"/>
        </w:rPr>
        <w:t>Precisión</w:t>
      </w:r>
      <w:proofErr w:type="spellEnd"/>
      <w:r w:rsidRPr="005D71D1">
        <w:rPr>
          <w:rFonts w:ascii="Arial" w:hAnsi="Arial" w:cs="Arial"/>
          <w:color w:val="000000"/>
          <w:sz w:val="18"/>
          <w:szCs w:val="18"/>
        </w:rPr>
        <w:t xml:space="preserve"> total </w:t>
      </w:r>
      <w:r w:rsidRPr="005D71D1">
        <w:rPr>
          <w:rFonts w:ascii="Arial" w:hAnsi="Arial" w:cs="Arial"/>
          <w:color w:val="000000"/>
          <w:sz w:val="18"/>
          <w:szCs w:val="18"/>
        </w:rPr>
        <w:br/>
      </w:r>
      <w:r w:rsidRPr="005D71D1">
        <w:rPr>
          <w:rFonts w:ascii="Arial" w:hAnsi="Arial" w:cs="Arial"/>
          <w:color w:val="000000"/>
          <w:sz w:val="18"/>
          <w:szCs w:val="18"/>
        </w:rPr>
        <w:tab/>
        <w:t xml:space="preserve">/ </w:t>
      </w:r>
      <w:proofErr w:type="spellStart"/>
      <w:r w:rsidRPr="005D71D1">
        <w:rPr>
          <w:rFonts w:ascii="Arial" w:hAnsi="Arial" w:cs="Arial"/>
          <w:color w:val="000000"/>
          <w:sz w:val="18"/>
          <w:szCs w:val="18"/>
        </w:rPr>
        <w:t>Précision</w:t>
      </w:r>
      <w:proofErr w:type="spellEnd"/>
      <w:r w:rsidRPr="005D71D1">
        <w:rPr>
          <w:rFonts w:ascii="Arial" w:hAnsi="Arial" w:cs="Arial"/>
          <w:color w:val="000000"/>
          <w:sz w:val="18"/>
          <w:szCs w:val="18"/>
        </w:rPr>
        <w:t xml:space="preserve"> </w:t>
      </w:r>
      <w:proofErr w:type="spellStart"/>
      <w:r w:rsidRPr="005D71D1">
        <w:rPr>
          <w:rFonts w:ascii="Arial" w:hAnsi="Arial" w:cs="Arial"/>
          <w:color w:val="000000"/>
          <w:sz w:val="18"/>
          <w:szCs w:val="18"/>
        </w:rPr>
        <w:t>totale</w:t>
      </w:r>
      <w:proofErr w:type="spellEnd"/>
      <w:r w:rsidRPr="005D71D1">
        <w:rPr>
          <w:rFonts w:ascii="Arial" w:hAnsi="Arial" w:cs="Arial"/>
          <w:color w:val="000000"/>
          <w:sz w:val="18"/>
          <w:szCs w:val="18"/>
        </w:rPr>
        <w:t xml:space="preserve"> / </w:t>
      </w:r>
      <w:proofErr w:type="spellStart"/>
      <w:r w:rsidRPr="005D71D1">
        <w:rPr>
          <w:rFonts w:ascii="Arial" w:hAnsi="Arial" w:cs="Arial"/>
          <w:color w:val="000000"/>
          <w:sz w:val="18"/>
          <w:szCs w:val="18"/>
        </w:rPr>
        <w:t>Precisione</w:t>
      </w:r>
      <w:proofErr w:type="spellEnd"/>
      <w:r w:rsidRPr="005D71D1">
        <w:rPr>
          <w:rFonts w:ascii="Arial" w:hAnsi="Arial" w:cs="Arial"/>
          <w:color w:val="000000"/>
          <w:sz w:val="18"/>
          <w:szCs w:val="18"/>
        </w:rPr>
        <w:t xml:space="preserve"> </w:t>
      </w:r>
      <w:proofErr w:type="spellStart"/>
      <w:r w:rsidRPr="005D71D1">
        <w:rPr>
          <w:rFonts w:ascii="Arial" w:hAnsi="Arial" w:cs="Arial"/>
          <w:color w:val="000000"/>
          <w:sz w:val="18"/>
          <w:szCs w:val="18"/>
        </w:rPr>
        <w:t>totale</w:t>
      </w:r>
      <w:proofErr w:type="spellEnd"/>
      <w:r w:rsidRPr="005D71D1">
        <w:rPr>
          <w:rFonts w:ascii="Arial" w:hAnsi="Arial" w:cs="Arial"/>
          <w:color w:val="000000"/>
          <w:sz w:val="18"/>
          <w:szCs w:val="18"/>
        </w:rPr>
        <w:t xml:space="preserve"> / </w:t>
      </w:r>
      <w:proofErr w:type="spellStart"/>
      <w:r w:rsidRPr="005D71D1">
        <w:rPr>
          <w:rFonts w:ascii="Arial" w:hAnsi="Arial" w:cs="Arial"/>
          <w:color w:val="000000"/>
          <w:sz w:val="18"/>
          <w:szCs w:val="18"/>
        </w:rPr>
        <w:t>Precisão</w:t>
      </w:r>
      <w:proofErr w:type="spellEnd"/>
      <w:r w:rsidRPr="005D71D1">
        <w:rPr>
          <w:rFonts w:ascii="Arial" w:hAnsi="Arial" w:cs="Arial"/>
          <w:color w:val="000000"/>
          <w:sz w:val="18"/>
          <w:szCs w:val="18"/>
        </w:rPr>
        <w:t xml:space="preserve"> total / </w:t>
      </w:r>
      <w:r w:rsidRPr="005D71D1">
        <w:rPr>
          <w:rFonts w:ascii="Arial" w:hAnsi="Arial" w:cs="Arial"/>
          <w:color w:val="000000"/>
          <w:sz w:val="18"/>
          <w:szCs w:val="18"/>
        </w:rPr>
        <w:br/>
      </w:r>
      <w:r w:rsidRPr="005D71D1">
        <w:rPr>
          <w:rFonts w:ascii="Arial" w:hAnsi="Arial" w:cs="Arial"/>
          <w:color w:val="000000"/>
          <w:sz w:val="18"/>
          <w:szCs w:val="18"/>
        </w:rPr>
        <w:tab/>
      </w:r>
      <w:proofErr w:type="spellStart"/>
      <w:r w:rsidRPr="005D71D1">
        <w:rPr>
          <w:rFonts w:ascii="Arial" w:hAnsi="Arial" w:cs="Arial"/>
          <w:color w:val="000000"/>
          <w:sz w:val="18"/>
          <w:szCs w:val="18"/>
        </w:rPr>
        <w:t>Sammantagen</w:t>
      </w:r>
      <w:proofErr w:type="spellEnd"/>
      <w:r w:rsidRPr="005D71D1">
        <w:rPr>
          <w:rFonts w:ascii="Arial" w:hAnsi="Arial" w:cs="Arial"/>
          <w:color w:val="000000"/>
          <w:sz w:val="18"/>
          <w:szCs w:val="18"/>
        </w:rPr>
        <w:t xml:space="preserve"> precision</w:t>
      </w:r>
    </w:p>
    <w:p w14:paraId="64F940AA" w14:textId="77777777" w:rsidR="00210164" w:rsidRPr="005D71D1" w:rsidRDefault="00210164" w:rsidP="00210164">
      <w:pPr>
        <w:tabs>
          <w:tab w:val="left" w:pos="340"/>
        </w:tabs>
        <w:autoSpaceDE w:val="0"/>
        <w:autoSpaceDN w:val="0"/>
        <w:adjustRightInd w:val="0"/>
        <w:spacing w:line="260" w:lineRule="atLeast"/>
        <w:textAlignment w:val="center"/>
        <w:rPr>
          <w:rFonts w:ascii="Arial" w:hAnsi="Arial" w:cs="Arial"/>
          <w:color w:val="000000"/>
          <w:sz w:val="18"/>
          <w:szCs w:val="18"/>
        </w:rPr>
      </w:pPr>
      <w:r w:rsidRPr="005D71D1">
        <w:rPr>
          <w:rFonts w:ascii="Arial" w:hAnsi="Arial" w:cs="Arial"/>
          <w:b/>
          <w:bCs/>
          <w:color w:val="000000"/>
          <w:sz w:val="18"/>
          <w:szCs w:val="18"/>
        </w:rPr>
        <w:t>Grand mean</w:t>
      </w:r>
      <w:r w:rsidRPr="005D71D1">
        <w:rPr>
          <w:rFonts w:ascii="Arial" w:hAnsi="Arial" w:cs="Arial"/>
          <w:color w:val="000000"/>
          <w:sz w:val="18"/>
          <w:szCs w:val="18"/>
        </w:rPr>
        <w:t xml:space="preserve"> / </w:t>
      </w:r>
      <w:proofErr w:type="spellStart"/>
      <w:r w:rsidRPr="005D71D1">
        <w:rPr>
          <w:rFonts w:ascii="Arial" w:hAnsi="Arial" w:cs="Arial"/>
          <w:color w:val="000000"/>
          <w:sz w:val="18"/>
          <w:szCs w:val="18"/>
        </w:rPr>
        <w:t>Gesamtmittelwert</w:t>
      </w:r>
      <w:proofErr w:type="spellEnd"/>
      <w:r w:rsidRPr="005D71D1">
        <w:rPr>
          <w:rFonts w:ascii="Arial" w:hAnsi="Arial" w:cs="Arial"/>
          <w:color w:val="000000"/>
          <w:sz w:val="18"/>
          <w:szCs w:val="18"/>
        </w:rPr>
        <w:t xml:space="preserve"> / Media </w:t>
      </w:r>
      <w:proofErr w:type="spellStart"/>
      <w:r w:rsidRPr="005D71D1">
        <w:rPr>
          <w:rFonts w:ascii="Arial" w:hAnsi="Arial" w:cs="Arial"/>
          <w:color w:val="000000"/>
          <w:sz w:val="18"/>
          <w:szCs w:val="18"/>
        </w:rPr>
        <w:t>grande</w:t>
      </w:r>
      <w:proofErr w:type="spellEnd"/>
      <w:r w:rsidRPr="005D71D1">
        <w:rPr>
          <w:rFonts w:ascii="Arial" w:hAnsi="Arial" w:cs="Arial"/>
          <w:color w:val="000000"/>
          <w:sz w:val="18"/>
          <w:szCs w:val="18"/>
        </w:rPr>
        <w:t xml:space="preserve"> / Moyenne </w:t>
      </w:r>
      <w:r w:rsidRPr="005D71D1">
        <w:rPr>
          <w:rFonts w:ascii="Arial" w:hAnsi="Arial" w:cs="Arial"/>
          <w:color w:val="000000"/>
          <w:sz w:val="18"/>
          <w:szCs w:val="18"/>
        </w:rPr>
        <w:br/>
      </w:r>
      <w:r w:rsidRPr="005D71D1">
        <w:rPr>
          <w:rFonts w:ascii="Arial" w:hAnsi="Arial" w:cs="Arial"/>
          <w:color w:val="000000"/>
          <w:sz w:val="18"/>
          <w:szCs w:val="18"/>
        </w:rPr>
        <w:tab/>
      </w:r>
      <w:proofErr w:type="spellStart"/>
      <w:r w:rsidRPr="005D71D1">
        <w:rPr>
          <w:rFonts w:ascii="Arial" w:hAnsi="Arial" w:cs="Arial"/>
          <w:color w:val="000000"/>
          <w:sz w:val="18"/>
          <w:szCs w:val="18"/>
        </w:rPr>
        <w:t>totale</w:t>
      </w:r>
      <w:proofErr w:type="spellEnd"/>
      <w:r w:rsidRPr="005D71D1">
        <w:rPr>
          <w:rFonts w:ascii="Arial" w:hAnsi="Arial" w:cs="Arial"/>
          <w:color w:val="000000"/>
          <w:sz w:val="18"/>
          <w:szCs w:val="18"/>
        </w:rPr>
        <w:t xml:space="preserve"> / Media </w:t>
      </w:r>
      <w:proofErr w:type="spellStart"/>
      <w:r w:rsidRPr="005D71D1">
        <w:rPr>
          <w:rFonts w:ascii="Arial" w:hAnsi="Arial" w:cs="Arial"/>
          <w:color w:val="000000"/>
          <w:sz w:val="18"/>
          <w:szCs w:val="18"/>
        </w:rPr>
        <w:t>generale</w:t>
      </w:r>
      <w:proofErr w:type="spellEnd"/>
      <w:r w:rsidRPr="005D71D1">
        <w:rPr>
          <w:rFonts w:ascii="Arial" w:hAnsi="Arial" w:cs="Arial"/>
          <w:color w:val="000000"/>
          <w:sz w:val="18"/>
          <w:szCs w:val="18"/>
        </w:rPr>
        <w:t xml:space="preserve"> / </w:t>
      </w:r>
      <w:proofErr w:type="spellStart"/>
      <w:r w:rsidRPr="005D71D1">
        <w:rPr>
          <w:rFonts w:ascii="Arial" w:hAnsi="Arial" w:cs="Arial"/>
          <w:color w:val="000000"/>
          <w:sz w:val="18"/>
          <w:szCs w:val="18"/>
        </w:rPr>
        <w:t>Média</w:t>
      </w:r>
      <w:proofErr w:type="spellEnd"/>
      <w:r w:rsidRPr="005D71D1">
        <w:rPr>
          <w:rFonts w:ascii="Arial" w:hAnsi="Arial" w:cs="Arial"/>
          <w:color w:val="000000"/>
          <w:sz w:val="18"/>
          <w:szCs w:val="18"/>
        </w:rPr>
        <w:t xml:space="preserve"> </w:t>
      </w:r>
      <w:proofErr w:type="spellStart"/>
      <w:r w:rsidRPr="005D71D1">
        <w:rPr>
          <w:rFonts w:ascii="Arial" w:hAnsi="Arial" w:cs="Arial"/>
          <w:color w:val="000000"/>
          <w:sz w:val="18"/>
          <w:szCs w:val="18"/>
        </w:rPr>
        <w:t>geral</w:t>
      </w:r>
      <w:proofErr w:type="spellEnd"/>
      <w:r w:rsidRPr="005D71D1">
        <w:rPr>
          <w:rFonts w:ascii="Arial" w:hAnsi="Arial" w:cs="Arial"/>
          <w:color w:val="000000"/>
          <w:sz w:val="18"/>
          <w:szCs w:val="18"/>
        </w:rPr>
        <w:t xml:space="preserve"> / </w:t>
      </w:r>
      <w:r w:rsidRPr="005D71D1">
        <w:rPr>
          <w:rFonts w:ascii="Arial" w:hAnsi="Arial" w:cs="Arial"/>
          <w:color w:val="000000"/>
          <w:sz w:val="18"/>
          <w:szCs w:val="18"/>
        </w:rPr>
        <w:br/>
      </w:r>
      <w:r w:rsidRPr="005D71D1">
        <w:rPr>
          <w:rFonts w:ascii="Arial" w:hAnsi="Arial" w:cs="Arial"/>
          <w:color w:val="000000"/>
          <w:sz w:val="18"/>
          <w:szCs w:val="18"/>
        </w:rPr>
        <w:tab/>
      </w:r>
      <w:proofErr w:type="spellStart"/>
      <w:r w:rsidRPr="005D71D1">
        <w:rPr>
          <w:rFonts w:ascii="Arial" w:hAnsi="Arial" w:cs="Arial"/>
          <w:color w:val="000000"/>
          <w:sz w:val="18"/>
          <w:szCs w:val="18"/>
        </w:rPr>
        <w:t>Totalmedelvärde</w:t>
      </w:r>
      <w:proofErr w:type="spellEnd"/>
    </w:p>
    <w:p w14:paraId="4932B5FD" w14:textId="77777777" w:rsidR="00210164" w:rsidRPr="005D71D1" w:rsidRDefault="00210164" w:rsidP="00210164">
      <w:pPr>
        <w:tabs>
          <w:tab w:val="left" w:pos="340"/>
        </w:tabs>
        <w:autoSpaceDE w:val="0"/>
        <w:autoSpaceDN w:val="0"/>
        <w:adjustRightInd w:val="0"/>
        <w:spacing w:line="260" w:lineRule="atLeast"/>
        <w:textAlignment w:val="center"/>
        <w:rPr>
          <w:rFonts w:ascii="Arial" w:hAnsi="Arial" w:cs="Arial"/>
          <w:color w:val="000000"/>
          <w:sz w:val="18"/>
          <w:szCs w:val="18"/>
        </w:rPr>
      </w:pPr>
      <w:r w:rsidRPr="005D71D1">
        <w:rPr>
          <w:rFonts w:ascii="Arial" w:hAnsi="Arial" w:cs="Arial"/>
          <w:b/>
          <w:bCs/>
          <w:color w:val="000000"/>
          <w:sz w:val="18"/>
          <w:szCs w:val="18"/>
        </w:rPr>
        <w:t>Sec.</w:t>
      </w:r>
      <w:r w:rsidRPr="005D71D1">
        <w:rPr>
          <w:rFonts w:ascii="Arial" w:hAnsi="Arial" w:cs="Arial"/>
          <w:color w:val="000000"/>
          <w:sz w:val="18"/>
          <w:szCs w:val="18"/>
        </w:rPr>
        <w:t xml:space="preserve"> / s / s / s / sec. / seg. / </w:t>
      </w:r>
      <w:proofErr w:type="spellStart"/>
      <w:r w:rsidRPr="005D71D1">
        <w:rPr>
          <w:rFonts w:ascii="Arial" w:hAnsi="Arial" w:cs="Arial"/>
          <w:color w:val="000000"/>
          <w:sz w:val="18"/>
          <w:szCs w:val="18"/>
        </w:rPr>
        <w:t>sek</w:t>
      </w:r>
      <w:proofErr w:type="spellEnd"/>
      <w:r w:rsidRPr="005D71D1">
        <w:rPr>
          <w:rFonts w:ascii="Arial" w:hAnsi="Arial" w:cs="Arial"/>
          <w:color w:val="000000"/>
          <w:sz w:val="18"/>
          <w:szCs w:val="18"/>
        </w:rPr>
        <w:t>.</w:t>
      </w:r>
    </w:p>
    <w:p w14:paraId="397C8AE5" w14:textId="77777777" w:rsidR="00210164" w:rsidRPr="005D71D1" w:rsidRDefault="00210164" w:rsidP="00210164">
      <w:pPr>
        <w:tabs>
          <w:tab w:val="left" w:pos="340"/>
        </w:tabs>
        <w:autoSpaceDE w:val="0"/>
        <w:autoSpaceDN w:val="0"/>
        <w:adjustRightInd w:val="0"/>
        <w:spacing w:line="260" w:lineRule="atLeast"/>
        <w:textAlignment w:val="center"/>
        <w:rPr>
          <w:rFonts w:ascii="Arial" w:hAnsi="Arial" w:cs="Arial"/>
          <w:color w:val="000000"/>
          <w:sz w:val="18"/>
          <w:szCs w:val="18"/>
        </w:rPr>
      </w:pPr>
      <w:r w:rsidRPr="005D71D1">
        <w:rPr>
          <w:rFonts w:ascii="Arial" w:hAnsi="Arial" w:cs="Arial"/>
          <w:b/>
          <w:bCs/>
          <w:color w:val="000000"/>
          <w:sz w:val="18"/>
          <w:szCs w:val="18"/>
        </w:rPr>
        <w:t>SD</w:t>
      </w:r>
      <w:r w:rsidRPr="005D71D1">
        <w:rPr>
          <w:rFonts w:ascii="Arial" w:hAnsi="Arial" w:cs="Arial"/>
          <w:color w:val="000000"/>
          <w:sz w:val="18"/>
          <w:szCs w:val="18"/>
        </w:rPr>
        <w:t xml:space="preserve"> (Standard Deviation) / </w:t>
      </w:r>
      <w:proofErr w:type="spellStart"/>
      <w:r w:rsidRPr="005D71D1">
        <w:rPr>
          <w:rFonts w:ascii="Arial" w:hAnsi="Arial" w:cs="Arial"/>
          <w:color w:val="000000"/>
          <w:sz w:val="18"/>
          <w:szCs w:val="18"/>
        </w:rPr>
        <w:t>Standardabweichung</w:t>
      </w:r>
      <w:proofErr w:type="spellEnd"/>
      <w:r w:rsidRPr="005D71D1">
        <w:rPr>
          <w:rFonts w:ascii="Arial" w:hAnsi="Arial" w:cs="Arial"/>
          <w:color w:val="000000"/>
          <w:sz w:val="18"/>
          <w:szCs w:val="18"/>
        </w:rPr>
        <w:t xml:space="preserve"> / </w:t>
      </w:r>
      <w:r w:rsidRPr="005D71D1">
        <w:rPr>
          <w:rFonts w:ascii="Arial" w:hAnsi="Arial" w:cs="Arial"/>
          <w:color w:val="000000"/>
          <w:sz w:val="18"/>
          <w:szCs w:val="18"/>
        </w:rPr>
        <w:br/>
      </w:r>
      <w:r w:rsidRPr="005D71D1">
        <w:rPr>
          <w:rFonts w:ascii="Arial" w:hAnsi="Arial" w:cs="Arial"/>
          <w:color w:val="000000"/>
          <w:sz w:val="18"/>
          <w:szCs w:val="18"/>
        </w:rPr>
        <w:tab/>
      </w:r>
      <w:proofErr w:type="spellStart"/>
      <w:r w:rsidRPr="005D71D1">
        <w:rPr>
          <w:rFonts w:ascii="Arial" w:hAnsi="Arial" w:cs="Arial"/>
          <w:color w:val="000000"/>
          <w:sz w:val="18"/>
          <w:szCs w:val="18"/>
        </w:rPr>
        <w:t>Desviación</w:t>
      </w:r>
      <w:proofErr w:type="spellEnd"/>
      <w:r w:rsidRPr="005D71D1">
        <w:rPr>
          <w:rFonts w:ascii="Arial" w:hAnsi="Arial" w:cs="Arial"/>
          <w:color w:val="000000"/>
          <w:sz w:val="18"/>
          <w:szCs w:val="18"/>
        </w:rPr>
        <w:t xml:space="preserve"> </w:t>
      </w:r>
      <w:proofErr w:type="spellStart"/>
      <w:r w:rsidRPr="005D71D1">
        <w:rPr>
          <w:rFonts w:ascii="Arial" w:hAnsi="Arial" w:cs="Arial"/>
          <w:color w:val="000000"/>
          <w:sz w:val="18"/>
          <w:szCs w:val="18"/>
        </w:rPr>
        <w:t>Estándar</w:t>
      </w:r>
      <w:proofErr w:type="spellEnd"/>
      <w:r w:rsidRPr="005D71D1">
        <w:rPr>
          <w:rFonts w:ascii="Arial" w:hAnsi="Arial" w:cs="Arial"/>
          <w:color w:val="000000"/>
          <w:sz w:val="18"/>
          <w:szCs w:val="18"/>
        </w:rPr>
        <w:t xml:space="preserve"> / </w:t>
      </w:r>
      <w:proofErr w:type="spellStart"/>
      <w:r w:rsidRPr="005D71D1">
        <w:rPr>
          <w:rFonts w:ascii="Arial" w:hAnsi="Arial" w:cs="Arial"/>
          <w:color w:val="000000"/>
          <w:sz w:val="18"/>
          <w:szCs w:val="18"/>
        </w:rPr>
        <w:t>Ecarts</w:t>
      </w:r>
      <w:proofErr w:type="spellEnd"/>
      <w:r w:rsidRPr="005D71D1">
        <w:rPr>
          <w:rFonts w:ascii="Arial" w:hAnsi="Arial" w:cs="Arial"/>
          <w:color w:val="000000"/>
          <w:sz w:val="18"/>
          <w:szCs w:val="18"/>
        </w:rPr>
        <w:t xml:space="preserve">-types / DS / </w:t>
      </w:r>
      <w:proofErr w:type="spellStart"/>
      <w:r w:rsidRPr="005D71D1">
        <w:rPr>
          <w:rFonts w:ascii="Arial" w:hAnsi="Arial" w:cs="Arial"/>
          <w:color w:val="000000"/>
          <w:sz w:val="18"/>
          <w:szCs w:val="18"/>
        </w:rPr>
        <w:t>Desvio</w:t>
      </w:r>
      <w:proofErr w:type="spellEnd"/>
      <w:r w:rsidRPr="005D71D1">
        <w:rPr>
          <w:rFonts w:ascii="Arial" w:hAnsi="Arial" w:cs="Arial"/>
          <w:color w:val="000000"/>
          <w:sz w:val="18"/>
          <w:szCs w:val="18"/>
        </w:rPr>
        <w:t xml:space="preserve"> </w:t>
      </w:r>
      <w:r w:rsidRPr="005D71D1">
        <w:rPr>
          <w:rFonts w:ascii="Arial" w:hAnsi="Arial" w:cs="Arial"/>
          <w:color w:val="000000"/>
          <w:sz w:val="18"/>
          <w:szCs w:val="18"/>
        </w:rPr>
        <w:br/>
      </w:r>
      <w:r w:rsidRPr="005D71D1">
        <w:rPr>
          <w:rFonts w:ascii="Arial" w:hAnsi="Arial" w:cs="Arial"/>
          <w:color w:val="000000"/>
          <w:sz w:val="18"/>
          <w:szCs w:val="18"/>
        </w:rPr>
        <w:tab/>
      </w:r>
      <w:proofErr w:type="spellStart"/>
      <w:r w:rsidRPr="005D71D1">
        <w:rPr>
          <w:rFonts w:ascii="Arial" w:hAnsi="Arial" w:cs="Arial"/>
          <w:color w:val="000000"/>
          <w:sz w:val="18"/>
          <w:szCs w:val="18"/>
        </w:rPr>
        <w:t>padrão</w:t>
      </w:r>
      <w:proofErr w:type="spellEnd"/>
      <w:r w:rsidRPr="005D71D1">
        <w:rPr>
          <w:rFonts w:ascii="Arial" w:hAnsi="Arial" w:cs="Arial"/>
          <w:color w:val="000000"/>
          <w:sz w:val="18"/>
          <w:szCs w:val="18"/>
        </w:rPr>
        <w:t xml:space="preserve"> / </w:t>
      </w:r>
      <w:proofErr w:type="spellStart"/>
      <w:r w:rsidRPr="005D71D1">
        <w:rPr>
          <w:rFonts w:ascii="Arial" w:hAnsi="Arial" w:cs="Arial"/>
          <w:color w:val="000000"/>
          <w:sz w:val="18"/>
          <w:szCs w:val="18"/>
        </w:rPr>
        <w:t>Standardavvikelse</w:t>
      </w:r>
      <w:proofErr w:type="spellEnd"/>
    </w:p>
    <w:p w14:paraId="79E940D0" w14:textId="77777777" w:rsidR="00210164" w:rsidRPr="005D71D1" w:rsidRDefault="00210164" w:rsidP="00210164">
      <w:pPr>
        <w:tabs>
          <w:tab w:val="left" w:pos="340"/>
        </w:tabs>
        <w:autoSpaceDE w:val="0"/>
        <w:autoSpaceDN w:val="0"/>
        <w:adjustRightInd w:val="0"/>
        <w:spacing w:line="260" w:lineRule="atLeast"/>
        <w:textAlignment w:val="center"/>
        <w:rPr>
          <w:rFonts w:ascii="Arial" w:hAnsi="Arial" w:cs="Arial"/>
          <w:b/>
          <w:bCs/>
          <w:color w:val="000000"/>
          <w:sz w:val="18"/>
          <w:szCs w:val="18"/>
        </w:rPr>
      </w:pPr>
      <w:r w:rsidRPr="005D71D1">
        <w:rPr>
          <w:rFonts w:ascii="Arial" w:hAnsi="Arial" w:cs="Arial"/>
          <w:b/>
          <w:bCs/>
          <w:color w:val="000000"/>
          <w:sz w:val="18"/>
          <w:szCs w:val="18"/>
        </w:rPr>
        <w:t>%CV</w:t>
      </w:r>
      <w:r w:rsidRPr="005D71D1">
        <w:rPr>
          <w:rFonts w:ascii="Arial" w:hAnsi="Arial" w:cs="Arial"/>
          <w:color w:val="000000"/>
          <w:sz w:val="18"/>
          <w:szCs w:val="18"/>
        </w:rPr>
        <w:t xml:space="preserve"> (percentage coefficient of variation) / </w:t>
      </w:r>
      <w:proofErr w:type="spellStart"/>
      <w:r w:rsidRPr="005D71D1">
        <w:rPr>
          <w:rFonts w:ascii="Arial" w:hAnsi="Arial" w:cs="Arial"/>
          <w:color w:val="000000"/>
          <w:sz w:val="18"/>
          <w:szCs w:val="18"/>
        </w:rPr>
        <w:t>prozent</w:t>
      </w:r>
      <w:proofErr w:type="spellEnd"/>
      <w:r w:rsidRPr="005D71D1">
        <w:rPr>
          <w:rFonts w:ascii="Arial" w:hAnsi="Arial" w:cs="Arial"/>
          <w:color w:val="000000"/>
          <w:sz w:val="18"/>
          <w:szCs w:val="18"/>
        </w:rPr>
        <w:br/>
      </w:r>
      <w:r w:rsidRPr="005D71D1">
        <w:rPr>
          <w:rFonts w:ascii="Arial" w:hAnsi="Arial" w:cs="Arial"/>
          <w:color w:val="000000"/>
          <w:sz w:val="18"/>
          <w:szCs w:val="18"/>
        </w:rPr>
        <w:tab/>
      </w:r>
      <w:proofErr w:type="spellStart"/>
      <w:r w:rsidRPr="005D71D1">
        <w:rPr>
          <w:rFonts w:ascii="Arial" w:hAnsi="Arial" w:cs="Arial"/>
          <w:color w:val="000000"/>
          <w:sz w:val="18"/>
          <w:szCs w:val="18"/>
        </w:rPr>
        <w:t>variationskoeffizient</w:t>
      </w:r>
      <w:proofErr w:type="spellEnd"/>
      <w:r w:rsidRPr="005D71D1">
        <w:rPr>
          <w:rFonts w:ascii="Arial" w:hAnsi="Arial" w:cs="Arial"/>
          <w:color w:val="000000"/>
          <w:sz w:val="18"/>
          <w:szCs w:val="18"/>
        </w:rPr>
        <w:t xml:space="preserve"> / </w:t>
      </w:r>
      <w:proofErr w:type="spellStart"/>
      <w:r w:rsidRPr="005D71D1">
        <w:rPr>
          <w:rFonts w:ascii="Arial" w:hAnsi="Arial" w:cs="Arial"/>
          <w:color w:val="000000"/>
          <w:sz w:val="18"/>
          <w:szCs w:val="18"/>
        </w:rPr>
        <w:t>porcentaje</w:t>
      </w:r>
      <w:proofErr w:type="spellEnd"/>
      <w:r w:rsidRPr="005D71D1">
        <w:rPr>
          <w:rFonts w:ascii="Arial" w:hAnsi="Arial" w:cs="Arial"/>
          <w:color w:val="000000"/>
          <w:sz w:val="18"/>
          <w:szCs w:val="18"/>
        </w:rPr>
        <w:t xml:space="preserve"> </w:t>
      </w:r>
      <w:proofErr w:type="spellStart"/>
      <w:r w:rsidRPr="005D71D1">
        <w:rPr>
          <w:rFonts w:ascii="Arial" w:hAnsi="Arial" w:cs="Arial"/>
          <w:color w:val="000000"/>
          <w:sz w:val="18"/>
          <w:szCs w:val="18"/>
        </w:rPr>
        <w:t>coeficiente</w:t>
      </w:r>
      <w:proofErr w:type="spellEnd"/>
      <w:r w:rsidRPr="005D71D1">
        <w:rPr>
          <w:rFonts w:ascii="Arial" w:hAnsi="Arial" w:cs="Arial"/>
          <w:color w:val="000000"/>
          <w:sz w:val="18"/>
          <w:szCs w:val="18"/>
        </w:rPr>
        <w:t xml:space="preserve"> de </w:t>
      </w:r>
      <w:r w:rsidRPr="005D71D1">
        <w:rPr>
          <w:rFonts w:ascii="Arial" w:hAnsi="Arial" w:cs="Arial"/>
          <w:color w:val="000000"/>
          <w:sz w:val="18"/>
          <w:szCs w:val="18"/>
        </w:rPr>
        <w:br/>
      </w:r>
      <w:r w:rsidRPr="005D71D1">
        <w:rPr>
          <w:rFonts w:ascii="Arial" w:hAnsi="Arial" w:cs="Arial"/>
          <w:color w:val="000000"/>
          <w:sz w:val="18"/>
          <w:szCs w:val="18"/>
        </w:rPr>
        <w:tab/>
      </w:r>
      <w:proofErr w:type="spellStart"/>
      <w:r w:rsidRPr="005D71D1">
        <w:rPr>
          <w:rFonts w:ascii="Arial" w:hAnsi="Arial" w:cs="Arial"/>
          <w:color w:val="000000"/>
          <w:sz w:val="18"/>
          <w:szCs w:val="18"/>
        </w:rPr>
        <w:t>variación</w:t>
      </w:r>
      <w:proofErr w:type="spellEnd"/>
      <w:r w:rsidRPr="005D71D1">
        <w:rPr>
          <w:rFonts w:ascii="Arial" w:hAnsi="Arial" w:cs="Arial"/>
          <w:color w:val="000000"/>
          <w:sz w:val="18"/>
          <w:szCs w:val="18"/>
        </w:rPr>
        <w:t xml:space="preserve"> / coefficient de variation / </w:t>
      </w:r>
      <w:proofErr w:type="spellStart"/>
      <w:r w:rsidRPr="005D71D1">
        <w:rPr>
          <w:rFonts w:ascii="Arial" w:hAnsi="Arial" w:cs="Arial"/>
          <w:color w:val="000000"/>
          <w:sz w:val="18"/>
          <w:szCs w:val="18"/>
        </w:rPr>
        <w:t>coefficiente</w:t>
      </w:r>
      <w:proofErr w:type="spellEnd"/>
      <w:r w:rsidRPr="005D71D1">
        <w:rPr>
          <w:rFonts w:ascii="Arial" w:hAnsi="Arial" w:cs="Arial"/>
          <w:color w:val="000000"/>
          <w:sz w:val="18"/>
          <w:szCs w:val="18"/>
        </w:rPr>
        <w:t xml:space="preserve"> di </w:t>
      </w:r>
      <w:r w:rsidRPr="005D71D1">
        <w:rPr>
          <w:rFonts w:ascii="Arial" w:hAnsi="Arial" w:cs="Arial"/>
          <w:color w:val="000000"/>
          <w:sz w:val="18"/>
          <w:szCs w:val="18"/>
        </w:rPr>
        <w:br/>
      </w:r>
      <w:r w:rsidRPr="005D71D1">
        <w:rPr>
          <w:rFonts w:ascii="Arial" w:hAnsi="Arial" w:cs="Arial"/>
          <w:color w:val="000000"/>
          <w:sz w:val="18"/>
          <w:szCs w:val="18"/>
        </w:rPr>
        <w:tab/>
      </w:r>
      <w:proofErr w:type="spellStart"/>
      <w:r w:rsidRPr="005D71D1">
        <w:rPr>
          <w:rFonts w:ascii="Arial" w:hAnsi="Arial" w:cs="Arial"/>
          <w:color w:val="000000"/>
          <w:sz w:val="18"/>
          <w:szCs w:val="18"/>
        </w:rPr>
        <w:t>variazione</w:t>
      </w:r>
      <w:proofErr w:type="spellEnd"/>
      <w:r w:rsidRPr="005D71D1">
        <w:rPr>
          <w:rFonts w:ascii="Arial" w:hAnsi="Arial" w:cs="Arial"/>
          <w:color w:val="000000"/>
          <w:sz w:val="18"/>
          <w:szCs w:val="18"/>
        </w:rPr>
        <w:t xml:space="preserve"> in </w:t>
      </w:r>
      <w:proofErr w:type="spellStart"/>
      <w:r w:rsidRPr="005D71D1">
        <w:rPr>
          <w:rFonts w:ascii="Arial" w:hAnsi="Arial" w:cs="Arial"/>
          <w:color w:val="000000"/>
          <w:sz w:val="18"/>
          <w:szCs w:val="18"/>
        </w:rPr>
        <w:t>percentuale</w:t>
      </w:r>
      <w:proofErr w:type="spellEnd"/>
      <w:r w:rsidRPr="005D71D1">
        <w:rPr>
          <w:rFonts w:ascii="Arial" w:hAnsi="Arial" w:cs="Arial"/>
          <w:color w:val="000000"/>
          <w:sz w:val="18"/>
          <w:szCs w:val="18"/>
        </w:rPr>
        <w:t xml:space="preserve"> / </w:t>
      </w:r>
      <w:proofErr w:type="spellStart"/>
      <w:r w:rsidRPr="005D71D1">
        <w:rPr>
          <w:rFonts w:ascii="Arial" w:hAnsi="Arial" w:cs="Arial"/>
          <w:color w:val="000000"/>
          <w:sz w:val="18"/>
          <w:szCs w:val="18"/>
        </w:rPr>
        <w:t>coeficiente</w:t>
      </w:r>
      <w:proofErr w:type="spellEnd"/>
      <w:r w:rsidRPr="005D71D1">
        <w:rPr>
          <w:rFonts w:ascii="Arial" w:hAnsi="Arial" w:cs="Arial"/>
          <w:color w:val="000000"/>
          <w:sz w:val="18"/>
          <w:szCs w:val="18"/>
        </w:rPr>
        <w:t xml:space="preserve"> de </w:t>
      </w:r>
      <w:proofErr w:type="spellStart"/>
      <w:r w:rsidRPr="005D71D1">
        <w:rPr>
          <w:rFonts w:ascii="Arial" w:hAnsi="Arial" w:cs="Arial"/>
          <w:color w:val="000000"/>
          <w:sz w:val="18"/>
          <w:szCs w:val="18"/>
        </w:rPr>
        <w:t>percenta</w:t>
      </w:r>
      <w:proofErr w:type="spellEnd"/>
      <w:r w:rsidRPr="005D71D1">
        <w:rPr>
          <w:rFonts w:ascii="Arial" w:hAnsi="Arial" w:cs="Arial"/>
          <w:color w:val="000000"/>
          <w:sz w:val="18"/>
          <w:szCs w:val="18"/>
        </w:rPr>
        <w:br/>
      </w:r>
      <w:r w:rsidRPr="005D71D1">
        <w:rPr>
          <w:rFonts w:ascii="Arial" w:hAnsi="Arial" w:cs="Arial"/>
          <w:color w:val="000000"/>
          <w:sz w:val="18"/>
          <w:szCs w:val="18"/>
        </w:rPr>
        <w:tab/>
        <w:t xml:space="preserve">gem de </w:t>
      </w:r>
      <w:proofErr w:type="spellStart"/>
      <w:r w:rsidRPr="005D71D1">
        <w:rPr>
          <w:rFonts w:ascii="Arial" w:hAnsi="Arial" w:cs="Arial"/>
          <w:color w:val="000000"/>
          <w:sz w:val="18"/>
          <w:szCs w:val="18"/>
        </w:rPr>
        <w:t>variação</w:t>
      </w:r>
      <w:proofErr w:type="spellEnd"/>
      <w:r w:rsidRPr="005D71D1">
        <w:rPr>
          <w:rFonts w:ascii="Arial" w:hAnsi="Arial" w:cs="Arial"/>
          <w:color w:val="000000"/>
          <w:sz w:val="18"/>
          <w:szCs w:val="18"/>
        </w:rPr>
        <w:t xml:space="preserve"> / </w:t>
      </w:r>
      <w:proofErr w:type="spellStart"/>
      <w:r w:rsidRPr="005D71D1">
        <w:rPr>
          <w:rFonts w:ascii="Arial" w:hAnsi="Arial" w:cs="Arial"/>
          <w:color w:val="000000"/>
          <w:sz w:val="18"/>
          <w:szCs w:val="18"/>
        </w:rPr>
        <w:t>procentuell</w:t>
      </w:r>
      <w:proofErr w:type="spellEnd"/>
      <w:r w:rsidRPr="005D71D1">
        <w:rPr>
          <w:rFonts w:ascii="Arial" w:hAnsi="Arial" w:cs="Arial"/>
          <w:color w:val="000000"/>
          <w:sz w:val="18"/>
          <w:szCs w:val="18"/>
        </w:rPr>
        <w:t xml:space="preserve"> </w:t>
      </w:r>
      <w:proofErr w:type="spellStart"/>
      <w:r w:rsidRPr="005D71D1">
        <w:rPr>
          <w:rFonts w:ascii="Arial" w:hAnsi="Arial" w:cs="Arial"/>
          <w:color w:val="000000"/>
          <w:sz w:val="18"/>
          <w:szCs w:val="18"/>
        </w:rPr>
        <w:t>variationskoefficient</w:t>
      </w:r>
      <w:proofErr w:type="spellEnd"/>
    </w:p>
    <w:p w14:paraId="046872AA" w14:textId="77777777" w:rsidR="00210164" w:rsidRPr="005D71D1" w:rsidRDefault="00210164" w:rsidP="00210164">
      <w:pPr>
        <w:autoSpaceDE w:val="0"/>
        <w:autoSpaceDN w:val="0"/>
        <w:adjustRightInd w:val="0"/>
        <w:spacing w:before="80" w:line="288" w:lineRule="auto"/>
        <w:textAlignment w:val="center"/>
        <w:rPr>
          <w:rFonts w:ascii="Arial" w:hAnsi="Arial" w:cs="Arial"/>
          <w:color w:val="000000"/>
          <w:sz w:val="18"/>
          <w:szCs w:val="18"/>
        </w:rPr>
      </w:pPr>
      <w:r w:rsidRPr="005D71D1">
        <w:rPr>
          <w:rFonts w:ascii="Arial" w:hAnsi="Arial" w:cs="Arial"/>
          <w:b/>
          <w:bCs/>
          <w:color w:val="000000"/>
          <w:sz w:val="18"/>
          <w:szCs w:val="18"/>
        </w:rPr>
        <w:t xml:space="preserve">Bibliography </w:t>
      </w:r>
      <w:r w:rsidRPr="005D71D1">
        <w:rPr>
          <w:rFonts w:ascii="Arial" w:hAnsi="Arial" w:cs="Arial"/>
          <w:color w:val="000000"/>
          <w:sz w:val="18"/>
          <w:szCs w:val="18"/>
        </w:rPr>
        <w:t xml:space="preserve">/ </w:t>
      </w:r>
      <w:proofErr w:type="spellStart"/>
      <w:r w:rsidRPr="005D71D1">
        <w:rPr>
          <w:rFonts w:ascii="Arial" w:hAnsi="Arial" w:cs="Arial"/>
          <w:color w:val="000000"/>
          <w:sz w:val="18"/>
          <w:szCs w:val="18"/>
        </w:rPr>
        <w:t>Literatur</w:t>
      </w:r>
      <w:proofErr w:type="spellEnd"/>
      <w:r w:rsidRPr="005D71D1">
        <w:rPr>
          <w:rFonts w:ascii="Arial" w:hAnsi="Arial" w:cs="Arial"/>
          <w:color w:val="000000"/>
          <w:sz w:val="18"/>
          <w:szCs w:val="18"/>
        </w:rPr>
        <w:t xml:space="preserve"> / </w:t>
      </w:r>
      <w:proofErr w:type="spellStart"/>
      <w:r w:rsidRPr="005D71D1">
        <w:rPr>
          <w:rFonts w:ascii="Arial" w:hAnsi="Arial" w:cs="Arial"/>
          <w:color w:val="000000"/>
          <w:sz w:val="18"/>
          <w:szCs w:val="18"/>
        </w:rPr>
        <w:t>Bibliografía</w:t>
      </w:r>
      <w:proofErr w:type="spellEnd"/>
      <w:r w:rsidRPr="005D71D1">
        <w:rPr>
          <w:rFonts w:ascii="Arial" w:hAnsi="Arial" w:cs="Arial"/>
          <w:color w:val="000000"/>
          <w:sz w:val="18"/>
          <w:szCs w:val="18"/>
        </w:rPr>
        <w:t xml:space="preserve"> / </w:t>
      </w:r>
      <w:proofErr w:type="spellStart"/>
      <w:r w:rsidRPr="005D71D1">
        <w:rPr>
          <w:rFonts w:ascii="Arial" w:hAnsi="Arial" w:cs="Arial"/>
          <w:color w:val="000000"/>
          <w:sz w:val="18"/>
          <w:szCs w:val="18"/>
        </w:rPr>
        <w:t>Bibliographie</w:t>
      </w:r>
      <w:proofErr w:type="spellEnd"/>
      <w:r w:rsidRPr="005D71D1">
        <w:rPr>
          <w:rFonts w:ascii="Arial" w:hAnsi="Arial" w:cs="Arial"/>
          <w:color w:val="000000"/>
          <w:sz w:val="18"/>
          <w:szCs w:val="18"/>
        </w:rPr>
        <w:t xml:space="preserve"> / </w:t>
      </w:r>
      <w:proofErr w:type="spellStart"/>
      <w:r w:rsidRPr="005D71D1">
        <w:rPr>
          <w:rFonts w:ascii="Arial" w:hAnsi="Arial" w:cs="Arial"/>
          <w:color w:val="000000"/>
          <w:sz w:val="18"/>
          <w:szCs w:val="18"/>
        </w:rPr>
        <w:t>Bibliografia</w:t>
      </w:r>
      <w:proofErr w:type="spellEnd"/>
      <w:r w:rsidRPr="005D71D1">
        <w:rPr>
          <w:rFonts w:ascii="Arial" w:hAnsi="Arial" w:cs="Arial"/>
          <w:color w:val="000000"/>
          <w:sz w:val="18"/>
          <w:szCs w:val="18"/>
        </w:rPr>
        <w:t xml:space="preserve"> / </w:t>
      </w:r>
      <w:proofErr w:type="spellStart"/>
      <w:r w:rsidRPr="005D71D1">
        <w:rPr>
          <w:rFonts w:ascii="Arial" w:hAnsi="Arial" w:cs="Arial"/>
          <w:color w:val="000000"/>
          <w:sz w:val="18"/>
          <w:szCs w:val="18"/>
        </w:rPr>
        <w:t>Bibliografia</w:t>
      </w:r>
      <w:proofErr w:type="spellEnd"/>
      <w:r w:rsidRPr="005D71D1">
        <w:rPr>
          <w:rFonts w:ascii="Arial" w:hAnsi="Arial" w:cs="Arial"/>
          <w:color w:val="000000"/>
          <w:sz w:val="18"/>
          <w:szCs w:val="18"/>
        </w:rPr>
        <w:t xml:space="preserve"> / </w:t>
      </w:r>
      <w:proofErr w:type="spellStart"/>
      <w:r w:rsidRPr="005D71D1">
        <w:rPr>
          <w:rFonts w:ascii="Arial" w:hAnsi="Arial" w:cs="Arial"/>
          <w:color w:val="000000"/>
          <w:sz w:val="18"/>
          <w:szCs w:val="18"/>
        </w:rPr>
        <w:t>Referenser</w:t>
      </w:r>
      <w:proofErr w:type="spellEnd"/>
    </w:p>
    <w:p w14:paraId="3603840E" w14:textId="53E869ED" w:rsidR="00210164" w:rsidRPr="005D71D1" w:rsidRDefault="00210164" w:rsidP="00210164">
      <w:pPr>
        <w:autoSpaceDE w:val="0"/>
        <w:autoSpaceDN w:val="0"/>
        <w:adjustRightInd w:val="0"/>
        <w:spacing w:line="260" w:lineRule="atLeast"/>
        <w:jc w:val="both"/>
        <w:textAlignment w:val="center"/>
        <w:rPr>
          <w:rFonts w:ascii="Arial" w:hAnsi="Arial" w:cs="Arial"/>
          <w:color w:val="000000"/>
          <w:sz w:val="18"/>
          <w:szCs w:val="18"/>
        </w:rPr>
      </w:pPr>
      <w:r w:rsidRPr="005D71D1">
        <w:rPr>
          <w:rFonts w:ascii="Arial" w:hAnsi="Arial" w:cs="Arial"/>
          <w:color w:val="000000"/>
          <w:sz w:val="18"/>
          <w:szCs w:val="18"/>
        </w:rPr>
        <w:t>1. NCCLS AST2-P, March 1995, Point-of-Care In Vitro Diagnostics (IVD) Testing; Proposed Guideline.</w:t>
      </w:r>
    </w:p>
    <w:p w14:paraId="3FEDCB94" w14:textId="163499A5" w:rsidR="00210164" w:rsidRPr="005D71D1" w:rsidRDefault="00210164" w:rsidP="00210164">
      <w:pPr>
        <w:autoSpaceDE w:val="0"/>
        <w:autoSpaceDN w:val="0"/>
        <w:adjustRightInd w:val="0"/>
        <w:spacing w:line="260" w:lineRule="atLeast"/>
        <w:jc w:val="both"/>
        <w:textAlignment w:val="center"/>
        <w:rPr>
          <w:rFonts w:ascii="Arial" w:hAnsi="Arial" w:cs="Arial"/>
          <w:color w:val="000000"/>
          <w:sz w:val="18"/>
          <w:szCs w:val="18"/>
        </w:rPr>
      </w:pPr>
      <w:r w:rsidRPr="005D71D1">
        <w:rPr>
          <w:rFonts w:ascii="Arial" w:hAnsi="Arial" w:cs="Arial"/>
          <w:color w:val="000000"/>
          <w:sz w:val="18"/>
          <w:szCs w:val="18"/>
        </w:rPr>
        <w:t xml:space="preserve">2. </w:t>
      </w:r>
      <w:proofErr w:type="spellStart"/>
      <w:r w:rsidRPr="005D71D1">
        <w:rPr>
          <w:rFonts w:ascii="Arial" w:hAnsi="Arial" w:cs="Arial"/>
          <w:color w:val="000000"/>
          <w:sz w:val="18"/>
          <w:szCs w:val="18"/>
        </w:rPr>
        <w:t>Statland</w:t>
      </w:r>
      <w:proofErr w:type="spellEnd"/>
      <w:r w:rsidRPr="005D71D1">
        <w:rPr>
          <w:rFonts w:ascii="Arial" w:hAnsi="Arial" w:cs="Arial"/>
          <w:color w:val="000000"/>
          <w:sz w:val="18"/>
          <w:szCs w:val="18"/>
        </w:rPr>
        <w:t xml:space="preserve"> B and Westgard J: Quality control: Theory and Practice, Clinical Diagnosis and Management by Laboratory Methods, ed, Henry, J (Philadelphia: WB Saunders Co., 1984) pp. 74-93.</w:t>
      </w:r>
    </w:p>
    <w:p w14:paraId="20A7B2FA" w14:textId="7AF6FBAC" w:rsidR="00210164" w:rsidRPr="005D71D1" w:rsidRDefault="00210164" w:rsidP="00210164">
      <w:pPr>
        <w:autoSpaceDE w:val="0"/>
        <w:autoSpaceDN w:val="0"/>
        <w:adjustRightInd w:val="0"/>
        <w:spacing w:line="260" w:lineRule="atLeast"/>
        <w:jc w:val="both"/>
        <w:textAlignment w:val="center"/>
        <w:rPr>
          <w:rFonts w:ascii="Arial" w:hAnsi="Arial" w:cs="Arial"/>
          <w:color w:val="000000"/>
          <w:sz w:val="18"/>
          <w:szCs w:val="18"/>
        </w:rPr>
      </w:pPr>
      <w:r w:rsidRPr="005D71D1">
        <w:rPr>
          <w:rFonts w:ascii="Arial" w:hAnsi="Arial" w:cs="Arial"/>
          <w:color w:val="000000"/>
          <w:sz w:val="18"/>
          <w:szCs w:val="18"/>
        </w:rPr>
        <w:t>3. Department of Health &amp; Human Services, Center for Laboratories, HSQB, Yost Letter Feb., 15 1996: Electronic Quality Control (QC) Policy; CLIA requirements: 493,1202(e)(4).</w:t>
      </w:r>
    </w:p>
    <w:p w14:paraId="5C89DBDD" w14:textId="7021E02E" w:rsidR="00210164" w:rsidRPr="005D71D1" w:rsidRDefault="00210164" w:rsidP="00210164">
      <w:pPr>
        <w:autoSpaceDE w:val="0"/>
        <w:autoSpaceDN w:val="0"/>
        <w:adjustRightInd w:val="0"/>
        <w:spacing w:line="260" w:lineRule="atLeast"/>
        <w:jc w:val="both"/>
        <w:textAlignment w:val="center"/>
        <w:rPr>
          <w:rFonts w:ascii="Arial" w:hAnsi="Arial" w:cs="Arial"/>
          <w:color w:val="000000"/>
          <w:sz w:val="16"/>
          <w:szCs w:val="16"/>
        </w:rPr>
      </w:pPr>
      <w:r w:rsidRPr="005D71D1">
        <w:rPr>
          <w:rFonts w:ascii="Arial" w:hAnsi="Arial" w:cs="Arial"/>
          <w:color w:val="000000"/>
          <w:sz w:val="18"/>
          <w:szCs w:val="18"/>
        </w:rPr>
        <w:t>4. Colton C: Statistics in medicine (Boston: Little, Brown and Co. 1974) pp. 289-313.</w:t>
      </w:r>
    </w:p>
    <w:p w14:paraId="2FC48C38" w14:textId="77777777" w:rsidR="00210164" w:rsidRPr="005D71D1" w:rsidRDefault="00210164" w:rsidP="002101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line="280" w:lineRule="atLeast"/>
        <w:textAlignment w:val="center"/>
        <w:rPr>
          <w:rFonts w:ascii="Arial" w:hAnsi="Arial" w:cs="Arial"/>
          <w:color w:val="000000"/>
          <w:sz w:val="18"/>
          <w:szCs w:val="18"/>
        </w:rPr>
      </w:pPr>
    </w:p>
    <w:p w14:paraId="6FC5568A" w14:textId="77777777" w:rsidR="00210164" w:rsidRPr="005D71D1" w:rsidRDefault="00210164" w:rsidP="00210164">
      <w:pPr>
        <w:tabs>
          <w:tab w:val="left" w:pos="3975"/>
          <w:tab w:val="left" w:pos="7530"/>
        </w:tabs>
        <w:autoSpaceDE w:val="0"/>
        <w:autoSpaceDN w:val="0"/>
        <w:adjustRightInd w:val="0"/>
        <w:spacing w:line="288" w:lineRule="auto"/>
        <w:jc w:val="right"/>
        <w:textAlignment w:val="center"/>
        <w:rPr>
          <w:rFonts w:ascii="Arial" w:hAnsi="Arial" w:cs="Arial"/>
          <w:color w:val="000000"/>
          <w:sz w:val="18"/>
          <w:szCs w:val="18"/>
        </w:rPr>
      </w:pPr>
    </w:p>
    <w:p w14:paraId="0095D2DD" w14:textId="77777777" w:rsidR="00210164" w:rsidRPr="005D71D1" w:rsidRDefault="00210164" w:rsidP="00210164">
      <w:pPr>
        <w:tabs>
          <w:tab w:val="left" w:pos="3975"/>
          <w:tab w:val="left" w:pos="7530"/>
        </w:tabs>
        <w:autoSpaceDE w:val="0"/>
        <w:autoSpaceDN w:val="0"/>
        <w:adjustRightInd w:val="0"/>
        <w:spacing w:line="288" w:lineRule="auto"/>
        <w:textAlignment w:val="center"/>
        <w:rPr>
          <w:rFonts w:ascii="Arial" w:hAnsi="Arial" w:cs="Arial"/>
          <w:color w:val="000000"/>
          <w:sz w:val="18"/>
          <w:szCs w:val="18"/>
        </w:rPr>
      </w:pPr>
    </w:p>
    <w:p w14:paraId="0EC71CF7" w14:textId="77777777" w:rsidR="00210164" w:rsidRPr="005D71D1" w:rsidRDefault="00210164" w:rsidP="00210164">
      <w:pPr>
        <w:tabs>
          <w:tab w:val="left" w:pos="3975"/>
          <w:tab w:val="left" w:pos="7530"/>
        </w:tabs>
        <w:autoSpaceDE w:val="0"/>
        <w:autoSpaceDN w:val="0"/>
        <w:adjustRightInd w:val="0"/>
        <w:spacing w:line="288" w:lineRule="auto"/>
        <w:textAlignment w:val="center"/>
        <w:rPr>
          <w:rFonts w:ascii="Arial" w:hAnsi="Arial" w:cs="Arial"/>
          <w:color w:val="000000"/>
          <w:sz w:val="12"/>
          <w:szCs w:val="12"/>
        </w:rPr>
      </w:pPr>
    </w:p>
    <w:p w14:paraId="07AED773" w14:textId="77777777" w:rsidR="00210164" w:rsidRPr="005D71D1" w:rsidRDefault="00210164" w:rsidP="00210164">
      <w:pPr>
        <w:tabs>
          <w:tab w:val="left" w:pos="3975"/>
          <w:tab w:val="left" w:pos="7530"/>
        </w:tabs>
        <w:autoSpaceDE w:val="0"/>
        <w:autoSpaceDN w:val="0"/>
        <w:adjustRightInd w:val="0"/>
        <w:spacing w:line="288" w:lineRule="auto"/>
        <w:textAlignment w:val="center"/>
        <w:rPr>
          <w:rFonts w:ascii="Arial" w:hAnsi="Arial" w:cs="Arial"/>
          <w:color w:val="000000"/>
          <w:sz w:val="12"/>
          <w:szCs w:val="12"/>
        </w:rPr>
      </w:pPr>
      <w:r w:rsidRPr="005D71D1">
        <w:rPr>
          <w:rFonts w:ascii="Arial" w:hAnsi="Arial" w:cs="Arial"/>
          <w:color w:val="000000"/>
          <w:sz w:val="12"/>
          <w:szCs w:val="12"/>
        </w:rPr>
        <w:t>Form 399-008</w:t>
      </w:r>
    </w:p>
    <w:p w14:paraId="3BB8C132" w14:textId="165EC4CE" w:rsidR="0032432B" w:rsidRPr="005D71D1" w:rsidRDefault="00577B24" w:rsidP="00210164">
      <w:pPr>
        <w:tabs>
          <w:tab w:val="left" w:pos="200"/>
        </w:tabs>
        <w:suppressAutoHyphens/>
        <w:autoSpaceDE w:val="0"/>
        <w:autoSpaceDN w:val="0"/>
        <w:adjustRightInd w:val="0"/>
        <w:spacing w:line="288" w:lineRule="auto"/>
        <w:textAlignment w:val="center"/>
        <w:rPr>
          <w:rFonts w:ascii="Arial" w:hAnsi="Arial" w:cs="Arial"/>
          <w:color w:val="000000"/>
          <w:spacing w:val="-1"/>
          <w:sz w:val="20"/>
          <w:szCs w:val="20"/>
        </w:rPr>
      </w:pPr>
      <w:r>
        <w:rPr>
          <w:rFonts w:ascii="Arial" w:hAnsi="Arial" w:cs="Arial"/>
          <w:color w:val="000000"/>
          <w:sz w:val="12"/>
          <w:szCs w:val="12"/>
        </w:rPr>
        <w:t>5/22</w:t>
      </w:r>
      <w:r w:rsidR="00210164" w:rsidRPr="005D71D1">
        <w:rPr>
          <w:rFonts w:ascii="Arial" w:hAnsi="Arial" w:cs="Arial"/>
          <w:color w:val="000000"/>
          <w:sz w:val="12"/>
          <w:szCs w:val="12"/>
        </w:rPr>
        <w:t>(</w:t>
      </w:r>
      <w:r>
        <w:rPr>
          <w:rFonts w:ascii="Arial" w:hAnsi="Arial" w:cs="Arial"/>
          <w:color w:val="000000"/>
          <w:sz w:val="12"/>
          <w:szCs w:val="12"/>
        </w:rPr>
        <w:t>4</w:t>
      </w:r>
      <w:r w:rsidR="00210164" w:rsidRPr="005D71D1">
        <w:rPr>
          <w:rFonts w:ascii="Arial" w:hAnsi="Arial" w:cs="Arial"/>
          <w:color w:val="000000"/>
          <w:sz w:val="12"/>
          <w:szCs w:val="12"/>
        </w:rPr>
        <w:t>)</w:t>
      </w:r>
    </w:p>
    <w:p w14:paraId="0F78E2E7" w14:textId="38709E5C" w:rsidR="0032432B" w:rsidRPr="005D71D1" w:rsidRDefault="0032432B" w:rsidP="0032432B">
      <w:pPr>
        <w:tabs>
          <w:tab w:val="left" w:pos="720"/>
          <w:tab w:val="left" w:pos="3975"/>
          <w:tab w:val="left" w:pos="7530"/>
        </w:tabs>
        <w:autoSpaceDE w:val="0"/>
        <w:autoSpaceDN w:val="0"/>
        <w:adjustRightInd w:val="0"/>
        <w:spacing w:line="288" w:lineRule="auto"/>
        <w:textAlignment w:val="center"/>
        <w:rPr>
          <w:rFonts w:ascii="Arial" w:hAnsi="Arial" w:cs="Arial"/>
          <w:color w:val="000000"/>
          <w:sz w:val="20"/>
          <w:szCs w:val="20"/>
        </w:rPr>
      </w:pPr>
    </w:p>
    <w:p w14:paraId="2BA573A3" w14:textId="77777777" w:rsidR="0032432B" w:rsidRPr="005D71D1" w:rsidRDefault="0032432B" w:rsidP="0032432B">
      <w:pPr>
        <w:tabs>
          <w:tab w:val="left" w:pos="720"/>
        </w:tabs>
        <w:suppressAutoHyphens/>
        <w:autoSpaceDE w:val="0"/>
        <w:autoSpaceDN w:val="0"/>
        <w:adjustRightInd w:val="0"/>
        <w:spacing w:line="288" w:lineRule="auto"/>
        <w:textAlignment w:val="center"/>
        <w:rPr>
          <w:rFonts w:ascii="Arial" w:hAnsi="Arial" w:cs="Arial"/>
          <w:color w:val="000000"/>
          <w:sz w:val="20"/>
          <w:szCs w:val="20"/>
        </w:rPr>
      </w:pPr>
    </w:p>
    <w:p w14:paraId="738D6CDF" w14:textId="4CB09A17" w:rsidR="00577B24" w:rsidRPr="00577B24" w:rsidRDefault="00577B24" w:rsidP="00577B24">
      <w:pPr>
        <w:pStyle w:val="bodycopy0"/>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left" w:pos="680"/>
        </w:tabs>
        <w:spacing w:line="240" w:lineRule="auto"/>
        <w:ind w:left="680" w:hanging="680"/>
        <w:rPr>
          <w:rFonts w:ascii="Arial MT Std" w:hAnsi="Arial MT Std" w:cs="Arial MT Std"/>
          <w:sz w:val="14"/>
          <w:szCs w:val="14"/>
        </w:rPr>
      </w:pPr>
      <w:r w:rsidRPr="005D71D1">
        <w:rPr>
          <w:rFonts w:ascii="Arial" w:hAnsi="Arial" w:cs="Arial"/>
          <w:noProof/>
          <w:sz w:val="20"/>
          <w:szCs w:val="20"/>
        </w:rPr>
        <w:drawing>
          <wp:anchor distT="0" distB="0" distL="114300" distR="114300" simplePos="0" relativeHeight="251658240" behindDoc="1" locked="0" layoutInCell="1" allowOverlap="1" wp14:anchorId="3706639A" wp14:editId="5A08E0D6">
            <wp:simplePos x="0" y="0"/>
            <wp:positionH relativeFrom="column">
              <wp:posOffset>198755</wp:posOffset>
            </wp:positionH>
            <wp:positionV relativeFrom="paragraph">
              <wp:posOffset>42545</wp:posOffset>
            </wp:positionV>
            <wp:extent cx="254000" cy="254000"/>
            <wp:effectExtent l="0" t="0" r="0" b="0"/>
            <wp:wrapTight wrapText="bothSides">
              <wp:wrapPolygon edited="0">
                <wp:start x="14040" y="0"/>
                <wp:lineTo x="0" y="5400"/>
                <wp:lineTo x="0" y="20520"/>
                <wp:lineTo x="20520" y="20520"/>
                <wp:lineTo x="20520" y="0"/>
                <wp:lineTo x="1404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54000" cy="254000"/>
                    </a:xfrm>
                    <a:prstGeom prst="rect">
                      <a:avLst/>
                    </a:prstGeom>
                  </pic:spPr>
                </pic:pic>
              </a:graphicData>
            </a:graphic>
            <wp14:sizeRelH relativeFrom="page">
              <wp14:pctWidth>0</wp14:pctWidth>
            </wp14:sizeRelH>
            <wp14:sizeRelV relativeFrom="page">
              <wp14:pctHeight>0</wp14:pctHeight>
            </wp14:sizeRelV>
          </wp:anchor>
        </w:drawing>
      </w:r>
      <w:r w:rsidRPr="00577B24">
        <w:rPr>
          <w:rFonts w:ascii="Arial MT Std" w:hAnsi="Arial MT Std" w:cs="Arial MT Std"/>
          <w:sz w:val="14"/>
          <w:szCs w:val="14"/>
        </w:rPr>
        <w:t>Helena Laboratories</w:t>
      </w:r>
      <w:r>
        <w:rPr>
          <w:rFonts w:ascii="Arial MT Std" w:hAnsi="Arial MT Std" w:cs="Arial MT Std"/>
          <w:sz w:val="14"/>
          <w:szCs w:val="14"/>
        </w:rPr>
        <w:br/>
      </w:r>
      <w:r w:rsidRPr="00577B24">
        <w:rPr>
          <w:rFonts w:ascii="Arial MT Std" w:hAnsi="Arial MT Std" w:cs="Arial MT Std"/>
          <w:sz w:val="14"/>
          <w:szCs w:val="14"/>
        </w:rPr>
        <w:t>1530 Lindbergh Drive</w:t>
      </w:r>
    </w:p>
    <w:p w14:paraId="1396A80B" w14:textId="2E1435E1" w:rsidR="00577B24" w:rsidRPr="00577B24" w:rsidRDefault="00577B24" w:rsidP="00577B24">
      <w:pPr>
        <w:tabs>
          <w:tab w:val="left" w:pos="680"/>
        </w:tabs>
        <w:autoSpaceDE w:val="0"/>
        <w:autoSpaceDN w:val="0"/>
        <w:adjustRightInd w:val="0"/>
        <w:spacing w:line="480" w:lineRule="auto"/>
        <w:textAlignment w:val="center"/>
        <w:rPr>
          <w:rFonts w:ascii="Arial MT Std" w:hAnsi="Arial MT Std" w:cs="Arial MT Std"/>
          <w:color w:val="000000"/>
          <w:sz w:val="14"/>
          <w:szCs w:val="14"/>
        </w:rPr>
      </w:pPr>
      <w:r w:rsidRPr="00577B24">
        <w:rPr>
          <w:rFonts w:ascii="Arial MT Std" w:hAnsi="Arial MT Std" w:cs="Arial MT Std"/>
          <w:color w:val="000000"/>
          <w:sz w:val="14"/>
          <w:szCs w:val="14"/>
        </w:rPr>
        <w:t>Beaumont, TX 77707 USA</w:t>
      </w:r>
    </w:p>
    <w:p w14:paraId="05520524" w14:textId="15B95962" w:rsidR="0032432B" w:rsidRPr="005D71D1" w:rsidRDefault="0032432B" w:rsidP="0032432B">
      <w:pPr>
        <w:tabs>
          <w:tab w:val="left" w:pos="720"/>
        </w:tabs>
        <w:suppressAutoHyphens/>
        <w:autoSpaceDE w:val="0"/>
        <w:autoSpaceDN w:val="0"/>
        <w:adjustRightInd w:val="0"/>
        <w:spacing w:line="288" w:lineRule="auto"/>
        <w:textAlignment w:val="center"/>
        <w:rPr>
          <w:rFonts w:ascii="Arial" w:hAnsi="Arial" w:cs="Arial"/>
          <w:color w:val="000000"/>
          <w:sz w:val="20"/>
          <w:szCs w:val="20"/>
        </w:rPr>
      </w:pPr>
    </w:p>
    <w:p w14:paraId="369BF026" w14:textId="77777777" w:rsidR="0032432B" w:rsidRPr="0032432B" w:rsidRDefault="0032432B" w:rsidP="0032432B">
      <w:pPr>
        <w:tabs>
          <w:tab w:val="left" w:pos="720"/>
        </w:tabs>
        <w:suppressAutoHyphens/>
        <w:autoSpaceDE w:val="0"/>
        <w:autoSpaceDN w:val="0"/>
        <w:adjustRightInd w:val="0"/>
        <w:spacing w:line="288" w:lineRule="auto"/>
        <w:textAlignment w:val="center"/>
        <w:rPr>
          <w:rFonts w:ascii="Arial MT Std" w:hAnsi="Arial MT Std" w:cs="Arial MT Std"/>
          <w:color w:val="000000"/>
          <w:spacing w:val="-1"/>
          <w:sz w:val="20"/>
          <w:szCs w:val="20"/>
        </w:rPr>
      </w:pPr>
    </w:p>
    <w:p w14:paraId="23BC9350" w14:textId="146C3331" w:rsidR="006F1CC4" w:rsidRDefault="006F1CC4" w:rsidP="008B0B47">
      <w:pPr>
        <w:pStyle w:val="Default"/>
        <w:rPr>
          <w:rFonts w:ascii="Arial MT Std" w:hAnsi="Arial MT Std" w:cs="Arial MT Std"/>
          <w:spacing w:val="-1"/>
          <w:sz w:val="20"/>
          <w:szCs w:val="20"/>
        </w:rPr>
      </w:pPr>
    </w:p>
    <w:p w14:paraId="15F48B16" w14:textId="6B09A780" w:rsidR="006F1CC4" w:rsidRPr="0032432B" w:rsidRDefault="006F1CC4" w:rsidP="008B0B47">
      <w:pPr>
        <w:pStyle w:val="Default"/>
        <w:rPr>
          <w:color w:val="auto"/>
          <w:sz w:val="20"/>
          <w:szCs w:val="20"/>
        </w:rPr>
      </w:pPr>
      <w:r w:rsidRPr="006F1CC4">
        <w:rPr>
          <w:noProof/>
          <w:color w:val="auto"/>
          <w:sz w:val="20"/>
          <w:szCs w:val="20"/>
        </w:rPr>
        <w:drawing>
          <wp:inline distT="0" distB="0" distL="0" distR="0" wp14:anchorId="6C6BCEC3" wp14:editId="7EE7F304">
            <wp:extent cx="2095500" cy="736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95500" cy="736600"/>
                    </a:xfrm>
                    <a:prstGeom prst="rect">
                      <a:avLst/>
                    </a:prstGeom>
                  </pic:spPr>
                </pic:pic>
              </a:graphicData>
            </a:graphic>
          </wp:inline>
        </w:drawing>
      </w:r>
    </w:p>
    <w:sectPr w:rsidR="006F1CC4" w:rsidRPr="0032432B" w:rsidSect="00956BF5">
      <w:pgSz w:w="12240" w:h="15840"/>
      <w:pgMar w:top="1080" w:right="1080" w:bottom="1080" w:left="108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Narrow MT Std">
    <w:panose1 w:val="020B0506020202030204"/>
    <w:charset w:val="00"/>
    <w:family w:val="swiss"/>
    <w:notTrueType/>
    <w:pitch w:val="variable"/>
    <w:sig w:usb0="800000AF" w:usb1="4000204A" w:usb2="00000000" w:usb3="00000000" w:csb0="00000001" w:csb1="00000000"/>
  </w:font>
  <w:font w:name="Arial MT Std">
    <w:panose1 w:val="020B0402020200020204"/>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8pt;height:11pt;visibility:visible;mso-wrap-style:square" o:bullet="t">
        <v:imagedata r:id="rId1" o:title=""/>
      </v:shape>
    </w:pict>
  </w:numPicBullet>
  <w:abstractNum w:abstractNumId="0" w15:restartNumberingAfterBreak="0">
    <w:nsid w:val="11D42173"/>
    <w:multiLevelType w:val="hybridMultilevel"/>
    <w:tmpl w:val="5AA832AE"/>
    <w:lvl w:ilvl="0" w:tplc="FBF44AE0">
      <w:start w:val="1"/>
      <w:numFmt w:val="decimal"/>
      <w:lvlText w:val="%1)"/>
      <w:lvlJc w:val="left"/>
      <w:pPr>
        <w:tabs>
          <w:tab w:val="num" w:pos="630"/>
        </w:tabs>
        <w:ind w:left="630" w:hanging="510"/>
      </w:pPr>
      <w:rPr>
        <w:rFonts w:cs="Times New Roman" w:hint="default"/>
      </w:rPr>
    </w:lvl>
    <w:lvl w:ilvl="1" w:tplc="00190409">
      <w:start w:val="1"/>
      <w:numFmt w:val="lowerLetter"/>
      <w:lvlText w:val="%2."/>
      <w:lvlJc w:val="left"/>
      <w:pPr>
        <w:tabs>
          <w:tab w:val="num" w:pos="1200"/>
        </w:tabs>
        <w:ind w:left="1200" w:hanging="360"/>
      </w:pPr>
      <w:rPr>
        <w:rFonts w:cs="Times New Roman"/>
      </w:rPr>
    </w:lvl>
    <w:lvl w:ilvl="2" w:tplc="001B0409">
      <w:start w:val="1"/>
      <w:numFmt w:val="lowerRoman"/>
      <w:lvlText w:val="%3."/>
      <w:lvlJc w:val="right"/>
      <w:pPr>
        <w:tabs>
          <w:tab w:val="num" w:pos="1920"/>
        </w:tabs>
        <w:ind w:left="1920" w:hanging="180"/>
      </w:pPr>
      <w:rPr>
        <w:rFonts w:cs="Times New Roman"/>
      </w:rPr>
    </w:lvl>
    <w:lvl w:ilvl="3" w:tplc="000F0409">
      <w:start w:val="1"/>
      <w:numFmt w:val="decimal"/>
      <w:lvlText w:val="%4."/>
      <w:lvlJc w:val="left"/>
      <w:pPr>
        <w:tabs>
          <w:tab w:val="num" w:pos="2640"/>
        </w:tabs>
        <w:ind w:left="2640" w:hanging="360"/>
      </w:pPr>
      <w:rPr>
        <w:rFonts w:cs="Times New Roman"/>
      </w:rPr>
    </w:lvl>
    <w:lvl w:ilvl="4" w:tplc="00190409">
      <w:start w:val="1"/>
      <w:numFmt w:val="lowerLetter"/>
      <w:lvlText w:val="%5."/>
      <w:lvlJc w:val="left"/>
      <w:pPr>
        <w:tabs>
          <w:tab w:val="num" w:pos="3360"/>
        </w:tabs>
        <w:ind w:left="3360" w:hanging="360"/>
      </w:pPr>
      <w:rPr>
        <w:rFonts w:cs="Times New Roman"/>
      </w:rPr>
    </w:lvl>
    <w:lvl w:ilvl="5" w:tplc="001B0409">
      <w:start w:val="1"/>
      <w:numFmt w:val="lowerRoman"/>
      <w:lvlText w:val="%6."/>
      <w:lvlJc w:val="right"/>
      <w:pPr>
        <w:tabs>
          <w:tab w:val="num" w:pos="4080"/>
        </w:tabs>
        <w:ind w:left="4080" w:hanging="180"/>
      </w:pPr>
      <w:rPr>
        <w:rFonts w:cs="Times New Roman"/>
      </w:rPr>
    </w:lvl>
    <w:lvl w:ilvl="6" w:tplc="000F0409">
      <w:start w:val="1"/>
      <w:numFmt w:val="decimal"/>
      <w:lvlText w:val="%7."/>
      <w:lvlJc w:val="left"/>
      <w:pPr>
        <w:tabs>
          <w:tab w:val="num" w:pos="4800"/>
        </w:tabs>
        <w:ind w:left="4800" w:hanging="360"/>
      </w:pPr>
      <w:rPr>
        <w:rFonts w:cs="Times New Roman"/>
      </w:rPr>
    </w:lvl>
    <w:lvl w:ilvl="7" w:tplc="00190409">
      <w:start w:val="1"/>
      <w:numFmt w:val="lowerLetter"/>
      <w:lvlText w:val="%8."/>
      <w:lvlJc w:val="left"/>
      <w:pPr>
        <w:tabs>
          <w:tab w:val="num" w:pos="5520"/>
        </w:tabs>
        <w:ind w:left="5520" w:hanging="360"/>
      </w:pPr>
      <w:rPr>
        <w:rFonts w:cs="Times New Roman"/>
      </w:rPr>
    </w:lvl>
    <w:lvl w:ilvl="8" w:tplc="001B0409">
      <w:start w:val="1"/>
      <w:numFmt w:val="lowerRoman"/>
      <w:lvlText w:val="%9."/>
      <w:lvlJc w:val="right"/>
      <w:pPr>
        <w:tabs>
          <w:tab w:val="num" w:pos="6240"/>
        </w:tabs>
        <w:ind w:left="6240" w:hanging="180"/>
      </w:pPr>
      <w:rPr>
        <w:rFonts w:cs="Times New Roman"/>
      </w:rPr>
    </w:lvl>
  </w:abstractNum>
  <w:abstractNum w:abstractNumId="1" w15:restartNumberingAfterBreak="0">
    <w:nsid w:val="1D258CAF"/>
    <w:multiLevelType w:val="multilevel"/>
    <w:tmpl w:val="1D258C24"/>
    <w:lvl w:ilvl="0">
      <w:start w:val="1"/>
      <w:numFmt w:val="bullet"/>
      <w:lvlText w:val="%1."/>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15:restartNumberingAfterBreak="0">
    <w:nsid w:val="1F712BE5"/>
    <w:multiLevelType w:val="multilevel"/>
    <w:tmpl w:val="1F712B6E"/>
    <w:lvl w:ilvl="0">
      <w:start w:val="1"/>
      <w:numFmt w:val="decimal"/>
      <w:lvlText w:val="%1."/>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15:restartNumberingAfterBreak="0">
    <w:nsid w:val="1F765DAA"/>
    <w:multiLevelType w:val="multilevel"/>
    <w:tmpl w:val="1F765C1A"/>
    <w:lvl w:ilvl="0">
      <w:start w:val="1"/>
      <w:numFmt w:val="bullet"/>
      <w:lvlText w:val="%1."/>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15:restartNumberingAfterBreak="0">
    <w:nsid w:val="1F784BEB"/>
    <w:multiLevelType w:val="multilevel"/>
    <w:tmpl w:val="1F784B87"/>
    <w:lvl w:ilvl="0">
      <w:start w:val="1"/>
      <w:numFmt w:val="bullet"/>
      <w:lvlText w:val="%1."/>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15:restartNumberingAfterBreak="0">
    <w:nsid w:val="1F7A6D0A"/>
    <w:multiLevelType w:val="multilevel"/>
    <w:tmpl w:val="1F7A6C9D"/>
    <w:lvl w:ilvl="0">
      <w:start w:val="1"/>
      <w:numFmt w:val="bullet"/>
      <w:lvlText w:val="%1."/>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15:restartNumberingAfterBreak="0">
    <w:nsid w:val="2122B6C6"/>
    <w:multiLevelType w:val="multilevel"/>
    <w:tmpl w:val="2122B658"/>
    <w:lvl w:ilvl="0">
      <w:start w:val="1"/>
      <w:numFmt w:val="decimal"/>
      <w:lvlText w:val="%1."/>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15:restartNumberingAfterBreak="0">
    <w:nsid w:val="212BF952"/>
    <w:multiLevelType w:val="multilevel"/>
    <w:tmpl w:val="212BF8B4"/>
    <w:lvl w:ilvl="0">
      <w:start w:val="1"/>
      <w:numFmt w:val="decimal"/>
      <w:lvlText w:val="%1."/>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15:restartNumberingAfterBreak="0">
    <w:nsid w:val="5A5A7105"/>
    <w:multiLevelType w:val="hybridMultilevel"/>
    <w:tmpl w:val="19BA3396"/>
    <w:lvl w:ilvl="0" w:tplc="4ED0EA20">
      <w:start w:val="2"/>
      <w:numFmt w:val="bullet"/>
      <w:lvlText w:val="-"/>
      <w:lvlJc w:val="left"/>
      <w:pPr>
        <w:tabs>
          <w:tab w:val="num" w:pos="1065"/>
        </w:tabs>
        <w:ind w:left="1065" w:hanging="435"/>
      </w:pPr>
      <w:rPr>
        <w:rFonts w:hint="default"/>
      </w:rPr>
    </w:lvl>
    <w:lvl w:ilvl="1" w:tplc="00030409">
      <w:start w:val="1"/>
      <w:numFmt w:val="bullet"/>
      <w:lvlText w:val="o"/>
      <w:lvlJc w:val="left"/>
      <w:pPr>
        <w:tabs>
          <w:tab w:val="num" w:pos="1710"/>
        </w:tabs>
        <w:ind w:left="1710" w:hanging="360"/>
      </w:pPr>
      <w:rPr>
        <w:rFonts w:ascii="Courier New" w:hAnsi="Courier New" w:hint="default"/>
      </w:rPr>
    </w:lvl>
    <w:lvl w:ilvl="2" w:tplc="00050409">
      <w:start w:val="1"/>
      <w:numFmt w:val="bullet"/>
      <w:lvlText w:val=""/>
      <w:lvlJc w:val="left"/>
      <w:pPr>
        <w:tabs>
          <w:tab w:val="num" w:pos="2430"/>
        </w:tabs>
        <w:ind w:left="2430" w:hanging="360"/>
      </w:pPr>
      <w:rPr>
        <w:rFonts w:ascii="Wingdings" w:hAnsi="Wingdings" w:hint="default"/>
      </w:rPr>
    </w:lvl>
    <w:lvl w:ilvl="3" w:tplc="00010409">
      <w:start w:val="1"/>
      <w:numFmt w:val="bullet"/>
      <w:lvlText w:val=""/>
      <w:lvlJc w:val="left"/>
      <w:pPr>
        <w:tabs>
          <w:tab w:val="num" w:pos="3150"/>
        </w:tabs>
        <w:ind w:left="3150" w:hanging="360"/>
      </w:pPr>
      <w:rPr>
        <w:rFonts w:ascii="Symbol" w:eastAsia="Times New Roman" w:hAnsi="Symbol" w:hint="default"/>
      </w:rPr>
    </w:lvl>
    <w:lvl w:ilvl="4" w:tplc="00030409">
      <w:start w:val="1"/>
      <w:numFmt w:val="bullet"/>
      <w:lvlText w:val="o"/>
      <w:lvlJc w:val="left"/>
      <w:pPr>
        <w:tabs>
          <w:tab w:val="num" w:pos="3870"/>
        </w:tabs>
        <w:ind w:left="3870" w:hanging="360"/>
      </w:pPr>
      <w:rPr>
        <w:rFonts w:ascii="Courier New" w:hAnsi="Courier New" w:hint="default"/>
      </w:rPr>
    </w:lvl>
    <w:lvl w:ilvl="5" w:tplc="00050409">
      <w:start w:val="1"/>
      <w:numFmt w:val="bullet"/>
      <w:lvlText w:val=""/>
      <w:lvlJc w:val="left"/>
      <w:pPr>
        <w:tabs>
          <w:tab w:val="num" w:pos="4590"/>
        </w:tabs>
        <w:ind w:left="4590" w:hanging="360"/>
      </w:pPr>
      <w:rPr>
        <w:rFonts w:ascii="Wingdings" w:hAnsi="Wingdings" w:hint="default"/>
      </w:rPr>
    </w:lvl>
    <w:lvl w:ilvl="6" w:tplc="00010409">
      <w:start w:val="1"/>
      <w:numFmt w:val="bullet"/>
      <w:lvlText w:val=""/>
      <w:lvlJc w:val="left"/>
      <w:pPr>
        <w:tabs>
          <w:tab w:val="num" w:pos="5310"/>
        </w:tabs>
        <w:ind w:left="5310" w:hanging="360"/>
      </w:pPr>
      <w:rPr>
        <w:rFonts w:ascii="Symbol" w:eastAsia="Times New Roman" w:hAnsi="Symbol" w:hint="default"/>
      </w:rPr>
    </w:lvl>
    <w:lvl w:ilvl="7" w:tplc="00030409">
      <w:start w:val="1"/>
      <w:numFmt w:val="bullet"/>
      <w:lvlText w:val="o"/>
      <w:lvlJc w:val="left"/>
      <w:pPr>
        <w:tabs>
          <w:tab w:val="num" w:pos="6030"/>
        </w:tabs>
        <w:ind w:left="6030" w:hanging="360"/>
      </w:pPr>
      <w:rPr>
        <w:rFonts w:ascii="Courier New" w:hAnsi="Courier New" w:hint="default"/>
      </w:rPr>
    </w:lvl>
    <w:lvl w:ilvl="8" w:tplc="00050409">
      <w:start w:val="1"/>
      <w:numFmt w:val="bullet"/>
      <w:lvlText w:val=""/>
      <w:lvlJc w:val="left"/>
      <w:pPr>
        <w:tabs>
          <w:tab w:val="num" w:pos="6750"/>
        </w:tabs>
        <w:ind w:left="6750" w:hanging="360"/>
      </w:pPr>
      <w:rPr>
        <w:rFonts w:ascii="Wingdings" w:hAnsi="Wingdings" w:hint="default"/>
      </w:rPr>
    </w:lvl>
  </w:abstractNum>
  <w:abstractNum w:abstractNumId="9" w15:restartNumberingAfterBreak="0">
    <w:nsid w:val="628C63A0"/>
    <w:multiLevelType w:val="multilevel"/>
    <w:tmpl w:val="2123B5D9"/>
    <w:lvl w:ilvl="0">
      <w:start w:val="1"/>
      <w:numFmt w:val="decimal"/>
      <w:suff w:val="nothing"/>
      <w:lvlText w:val="."/>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15:restartNumberingAfterBreak="0">
    <w:nsid w:val="6CAC5659"/>
    <w:multiLevelType w:val="hybridMultilevel"/>
    <w:tmpl w:val="A88EC6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52879279">
    <w:abstractNumId w:val="1"/>
  </w:num>
  <w:num w:numId="2" w16cid:durableId="860974646">
    <w:abstractNumId w:val="2"/>
  </w:num>
  <w:num w:numId="3" w16cid:durableId="1146313223">
    <w:abstractNumId w:val="3"/>
  </w:num>
  <w:num w:numId="4" w16cid:durableId="242689713">
    <w:abstractNumId w:val="4"/>
  </w:num>
  <w:num w:numId="5" w16cid:durableId="22675551">
    <w:abstractNumId w:val="5"/>
  </w:num>
  <w:num w:numId="6" w16cid:durableId="1272009301">
    <w:abstractNumId w:val="6"/>
  </w:num>
  <w:num w:numId="7" w16cid:durableId="1043021844">
    <w:abstractNumId w:val="7"/>
  </w:num>
  <w:num w:numId="8" w16cid:durableId="927471055">
    <w:abstractNumId w:val="8"/>
  </w:num>
  <w:num w:numId="9" w16cid:durableId="708259704">
    <w:abstractNumId w:val="0"/>
  </w:num>
  <w:num w:numId="10" w16cid:durableId="6317158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0"/>
  <w:embedSystemFonts/>
  <w:bordersDoNotSurroundHeader/>
  <w:bordersDoNotSurroundFooter/>
  <w:proofState w:spelling="clean" w:grammar="clean"/>
  <w:defaultTabStop w:val="720"/>
  <w:doNotHyphenateCaps/>
  <w:drawingGridHorizontalSpacing w:val="120"/>
  <w:drawingGridVerticalSpacing w:val="120"/>
  <w:displayHorizontalDrawingGridEvery w:val="0"/>
  <w:displayVerticalDrawingGridEvery w:val="3"/>
  <w:doNotShadeFormData/>
  <w:characterSpacingControl w:val="compressPunctuation"/>
  <w:doNotValidateAgainstSchema/>
  <w:doNotDemarcateInvalidXml/>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85D"/>
    <w:rsid w:val="00210164"/>
    <w:rsid w:val="0032432B"/>
    <w:rsid w:val="00462AA3"/>
    <w:rsid w:val="004D5955"/>
    <w:rsid w:val="00577B24"/>
    <w:rsid w:val="005D71D1"/>
    <w:rsid w:val="006A685D"/>
    <w:rsid w:val="006B5D59"/>
    <w:rsid w:val="006F1CC4"/>
    <w:rsid w:val="00762429"/>
    <w:rsid w:val="00774CDE"/>
    <w:rsid w:val="007D1954"/>
    <w:rsid w:val="00833F2E"/>
    <w:rsid w:val="008B0B47"/>
    <w:rsid w:val="008B5656"/>
    <w:rsid w:val="00956BF5"/>
    <w:rsid w:val="00985258"/>
    <w:rsid w:val="009E7438"/>
    <w:rsid w:val="00C34449"/>
    <w:rsid w:val="00DD7B8C"/>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F795F77"/>
  <w14:defaultImageDpi w14:val="0"/>
  <w15:docId w15:val="{6660A4D4-9CB5-4847-88E7-D4AB7DA6E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header"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Pr>
      <w:rFonts w:ascii="Times" w:hAnsi="Times" w:cs="Time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pPr>
      <w:widowControl w:val="0"/>
      <w:autoSpaceDE w:val="0"/>
      <w:autoSpaceDN w:val="0"/>
      <w:adjustRightInd w:val="0"/>
    </w:pPr>
    <w:rPr>
      <w:rFonts w:ascii="Helvetica" w:hAnsi="Helvetica" w:cs="Helvetica"/>
      <w:color w:val="000000"/>
      <w:sz w:val="24"/>
      <w:szCs w:val="24"/>
    </w:rPr>
  </w:style>
  <w:style w:type="paragraph" w:customStyle="1" w:styleId="CM1">
    <w:name w:val="CM1"/>
    <w:basedOn w:val="Default"/>
    <w:next w:val="Default"/>
    <w:uiPriority w:val="99"/>
    <w:rPr>
      <w:color w:val="auto"/>
    </w:rPr>
  </w:style>
  <w:style w:type="paragraph" w:customStyle="1" w:styleId="CM19">
    <w:name w:val="CM19"/>
    <w:basedOn w:val="Default"/>
    <w:next w:val="Default"/>
    <w:uiPriority w:val="99"/>
    <w:pPr>
      <w:spacing w:after="380"/>
    </w:pPr>
    <w:rPr>
      <w:color w:val="auto"/>
    </w:rPr>
  </w:style>
  <w:style w:type="paragraph" w:customStyle="1" w:styleId="CM2">
    <w:name w:val="CM2"/>
    <w:basedOn w:val="Default"/>
    <w:next w:val="Default"/>
    <w:uiPriority w:val="99"/>
    <w:pPr>
      <w:spacing w:line="193" w:lineRule="atLeast"/>
    </w:pPr>
    <w:rPr>
      <w:color w:val="auto"/>
    </w:rPr>
  </w:style>
  <w:style w:type="paragraph" w:customStyle="1" w:styleId="CM20">
    <w:name w:val="CM20"/>
    <w:basedOn w:val="Default"/>
    <w:next w:val="Default"/>
    <w:uiPriority w:val="99"/>
    <w:pPr>
      <w:spacing w:after="73"/>
    </w:pPr>
    <w:rPr>
      <w:color w:val="auto"/>
    </w:rPr>
  </w:style>
  <w:style w:type="paragraph" w:customStyle="1" w:styleId="CM3">
    <w:name w:val="CM3"/>
    <w:basedOn w:val="Default"/>
    <w:next w:val="Default"/>
    <w:uiPriority w:val="99"/>
    <w:pPr>
      <w:spacing w:line="193" w:lineRule="atLeast"/>
    </w:pPr>
    <w:rPr>
      <w:color w:val="auto"/>
    </w:rPr>
  </w:style>
  <w:style w:type="paragraph" w:customStyle="1" w:styleId="CM4">
    <w:name w:val="CM4"/>
    <w:basedOn w:val="Default"/>
    <w:next w:val="Default"/>
    <w:uiPriority w:val="99"/>
    <w:pPr>
      <w:spacing w:line="193" w:lineRule="atLeast"/>
    </w:pPr>
    <w:rPr>
      <w:color w:val="auto"/>
    </w:rPr>
  </w:style>
  <w:style w:type="paragraph" w:customStyle="1" w:styleId="CM5">
    <w:name w:val="CM5"/>
    <w:basedOn w:val="Default"/>
    <w:next w:val="Default"/>
    <w:uiPriority w:val="99"/>
    <w:pPr>
      <w:spacing w:line="216" w:lineRule="atLeast"/>
    </w:pPr>
    <w:rPr>
      <w:color w:val="auto"/>
    </w:rPr>
  </w:style>
  <w:style w:type="paragraph" w:customStyle="1" w:styleId="CM7">
    <w:name w:val="CM7"/>
    <w:basedOn w:val="Default"/>
    <w:next w:val="Default"/>
    <w:uiPriority w:val="99"/>
    <w:pPr>
      <w:spacing w:line="193" w:lineRule="atLeast"/>
    </w:pPr>
    <w:rPr>
      <w:color w:val="auto"/>
    </w:rPr>
  </w:style>
  <w:style w:type="paragraph" w:customStyle="1" w:styleId="CM11">
    <w:name w:val="CM11"/>
    <w:basedOn w:val="Default"/>
    <w:next w:val="Default"/>
    <w:uiPriority w:val="99"/>
    <w:pPr>
      <w:spacing w:line="191" w:lineRule="atLeast"/>
    </w:pPr>
    <w:rPr>
      <w:color w:val="auto"/>
    </w:rPr>
  </w:style>
  <w:style w:type="paragraph" w:customStyle="1" w:styleId="CM12">
    <w:name w:val="CM12"/>
    <w:basedOn w:val="Default"/>
    <w:next w:val="Default"/>
    <w:uiPriority w:val="99"/>
    <w:rPr>
      <w:color w:val="auto"/>
    </w:rPr>
  </w:style>
  <w:style w:type="paragraph" w:customStyle="1" w:styleId="CM21">
    <w:name w:val="CM21"/>
    <w:basedOn w:val="Default"/>
    <w:next w:val="Default"/>
    <w:uiPriority w:val="99"/>
    <w:pPr>
      <w:spacing w:after="262"/>
    </w:pPr>
    <w:rPr>
      <w:color w:val="auto"/>
    </w:rPr>
  </w:style>
  <w:style w:type="paragraph" w:customStyle="1" w:styleId="CM13">
    <w:name w:val="CM13"/>
    <w:basedOn w:val="Default"/>
    <w:next w:val="Default"/>
    <w:uiPriority w:val="99"/>
    <w:rPr>
      <w:color w:val="auto"/>
    </w:rPr>
  </w:style>
  <w:style w:type="paragraph" w:customStyle="1" w:styleId="CM14">
    <w:name w:val="CM14"/>
    <w:basedOn w:val="Default"/>
    <w:next w:val="Default"/>
    <w:uiPriority w:val="99"/>
    <w:rPr>
      <w:color w:val="auto"/>
    </w:rPr>
  </w:style>
  <w:style w:type="paragraph" w:customStyle="1" w:styleId="CM22">
    <w:name w:val="CM22"/>
    <w:basedOn w:val="Default"/>
    <w:next w:val="Default"/>
    <w:uiPriority w:val="99"/>
    <w:pPr>
      <w:spacing w:after="120"/>
    </w:pPr>
    <w:rPr>
      <w:color w:val="auto"/>
    </w:rPr>
  </w:style>
  <w:style w:type="paragraph" w:customStyle="1" w:styleId="CM23">
    <w:name w:val="CM23"/>
    <w:basedOn w:val="Default"/>
    <w:next w:val="Default"/>
    <w:uiPriority w:val="99"/>
    <w:pPr>
      <w:spacing w:after="70"/>
    </w:pPr>
    <w:rPr>
      <w:color w:val="auto"/>
    </w:rPr>
  </w:style>
  <w:style w:type="paragraph" w:customStyle="1" w:styleId="CM24">
    <w:name w:val="CM24"/>
    <w:basedOn w:val="Default"/>
    <w:next w:val="Default"/>
    <w:uiPriority w:val="99"/>
    <w:pPr>
      <w:spacing w:after="285"/>
    </w:pPr>
    <w:rPr>
      <w:color w:val="auto"/>
    </w:rPr>
  </w:style>
  <w:style w:type="paragraph" w:customStyle="1" w:styleId="CM16">
    <w:name w:val="CM16"/>
    <w:basedOn w:val="Default"/>
    <w:next w:val="Default"/>
    <w:uiPriority w:val="99"/>
    <w:pPr>
      <w:spacing w:line="193" w:lineRule="atLeast"/>
    </w:pPr>
    <w:rPr>
      <w:color w:val="auto"/>
    </w:rPr>
  </w:style>
  <w:style w:type="paragraph" w:customStyle="1" w:styleId="AllCapsSubhead">
    <w:name w:val="AllCapsSubhead"/>
    <w:basedOn w:val="Normal"/>
    <w:uiPriority w:val="99"/>
    <w:pPr>
      <w:widowControl w:val="0"/>
      <w:suppressAutoHyphens/>
      <w:autoSpaceDE w:val="0"/>
      <w:autoSpaceDN w:val="0"/>
      <w:adjustRightInd w:val="0"/>
      <w:spacing w:before="40" w:line="288" w:lineRule="auto"/>
      <w:textAlignment w:val="center"/>
    </w:pPr>
    <w:rPr>
      <w:rFonts w:ascii="Helvetica" w:hAnsi="Helvetica" w:cs="Helvetica"/>
      <w:b/>
      <w:bCs/>
      <w:color w:val="000000"/>
      <w:sz w:val="18"/>
      <w:szCs w:val="18"/>
    </w:rPr>
  </w:style>
  <w:style w:type="paragraph" w:customStyle="1" w:styleId="BodyCopy">
    <w:name w:val="Body Copy"/>
    <w:basedOn w:val="Normal"/>
    <w:uiPriority w:val="99"/>
    <w:pPr>
      <w:widowControl w:val="0"/>
      <w:suppressAutoHyphens/>
      <w:autoSpaceDE w:val="0"/>
      <w:autoSpaceDN w:val="0"/>
      <w:adjustRightInd w:val="0"/>
      <w:spacing w:line="288" w:lineRule="auto"/>
      <w:jc w:val="both"/>
      <w:textAlignment w:val="center"/>
    </w:pPr>
    <w:rPr>
      <w:rFonts w:ascii="Helvetica" w:hAnsi="Helvetica" w:cs="Helvetica"/>
      <w:color w:val="000000"/>
      <w:sz w:val="16"/>
      <w:szCs w:val="16"/>
    </w:rPr>
  </w:style>
  <w:style w:type="paragraph" w:customStyle="1" w:styleId="DefaultText">
    <w:name w:val="Default Text"/>
    <w:basedOn w:val="Normal"/>
    <w:uiPriority w:val="99"/>
    <w:pPr>
      <w:overflowPunct w:val="0"/>
      <w:autoSpaceDE w:val="0"/>
      <w:autoSpaceDN w:val="0"/>
      <w:adjustRightInd w:val="0"/>
      <w:textAlignment w:val="baseline"/>
    </w:pPr>
    <w:rPr>
      <w:rFonts w:cs="Times New Roman"/>
    </w:rPr>
  </w:style>
  <w:style w:type="paragraph" w:customStyle="1" w:styleId="NoParagraphStyle">
    <w:name w:val="[No Paragraph Style]"/>
    <w:rsid w:val="00774CDE"/>
    <w:pPr>
      <w:widowControl w:val="0"/>
      <w:autoSpaceDE w:val="0"/>
      <w:autoSpaceDN w:val="0"/>
      <w:adjustRightInd w:val="0"/>
      <w:spacing w:line="288" w:lineRule="auto"/>
      <w:textAlignment w:val="center"/>
    </w:pPr>
    <w:rPr>
      <w:rFonts w:ascii="Times" w:hAnsi="Times" w:cs="Times"/>
      <w:color w:val="000000"/>
      <w:sz w:val="24"/>
      <w:szCs w:val="24"/>
    </w:rPr>
  </w:style>
  <w:style w:type="paragraph" w:customStyle="1" w:styleId="Subhead">
    <w:name w:val="Subhead"/>
    <w:basedOn w:val="NoParagraphStyle"/>
    <w:uiPriority w:val="99"/>
    <w:rsid w:val="00956BF5"/>
    <w:pPr>
      <w:suppressAutoHyphens/>
    </w:pPr>
    <w:rPr>
      <w:rFonts w:ascii="Helvetica" w:hAnsi="Helvetica" w:cs="Helvetica"/>
      <w:b/>
      <w:bCs/>
      <w:sz w:val="18"/>
      <w:szCs w:val="18"/>
    </w:rPr>
  </w:style>
  <w:style w:type="paragraph" w:customStyle="1" w:styleId="HeaderCAPS">
    <w:name w:val="Header CAPS"/>
    <w:basedOn w:val="NoParagraphStyle"/>
    <w:uiPriority w:val="99"/>
    <w:rsid w:val="00956BF5"/>
    <w:pPr>
      <w:spacing w:before="20"/>
    </w:pPr>
    <w:rPr>
      <w:rFonts w:ascii="Helvetica" w:hAnsi="Helvetica" w:cs="Helvetica"/>
      <w:b/>
      <w:bCs/>
      <w:caps/>
      <w:sz w:val="14"/>
      <w:szCs w:val="14"/>
    </w:rPr>
  </w:style>
  <w:style w:type="paragraph" w:customStyle="1" w:styleId="references">
    <w:name w:val="references"/>
    <w:basedOn w:val="NoParagraphStyle"/>
    <w:uiPriority w:val="99"/>
    <w:rsid w:val="00956BF5"/>
    <w:pPr>
      <w:suppressAutoHyphens/>
      <w:jc w:val="both"/>
    </w:pPr>
    <w:rPr>
      <w:rFonts w:ascii="Helvetica" w:hAnsi="Helvetica" w:cs="Helvetica"/>
      <w:sz w:val="16"/>
      <w:szCs w:val="16"/>
    </w:rPr>
  </w:style>
  <w:style w:type="paragraph" w:customStyle="1" w:styleId="Text">
    <w:name w:val="Text"/>
    <w:basedOn w:val="Normal"/>
    <w:uiPriority w:val="99"/>
    <w:rsid w:val="0032432B"/>
    <w:pPr>
      <w:autoSpaceDE w:val="0"/>
      <w:autoSpaceDN w:val="0"/>
      <w:adjustRightInd w:val="0"/>
      <w:spacing w:line="288" w:lineRule="auto"/>
      <w:jc w:val="both"/>
      <w:textAlignment w:val="center"/>
    </w:pPr>
    <w:rPr>
      <w:rFonts w:ascii="Arial" w:hAnsi="Arial" w:cs="Arial"/>
      <w:color w:val="000000"/>
      <w:spacing w:val="-1"/>
      <w:sz w:val="12"/>
      <w:szCs w:val="12"/>
    </w:rPr>
  </w:style>
  <w:style w:type="character" w:customStyle="1" w:styleId="Highlight">
    <w:name w:val="Highlight"/>
    <w:uiPriority w:val="99"/>
    <w:rsid w:val="0032432B"/>
    <w:rPr>
      <w:rFonts w:ascii="Arial Narrow MT Std" w:hAnsi="Arial Narrow MT Std" w:cs="Arial Narrow MT Std"/>
      <w:position w:val="0"/>
      <w:sz w:val="14"/>
      <w:szCs w:val="14"/>
      <w:u w:val="thick" w:color="000000"/>
    </w:rPr>
  </w:style>
  <w:style w:type="character" w:customStyle="1" w:styleId="Text1">
    <w:name w:val="Text1"/>
    <w:uiPriority w:val="99"/>
    <w:rsid w:val="0032432B"/>
    <w:rPr>
      <w:rFonts w:ascii="Helvetica" w:hAnsi="Helvetica" w:cs="Helvetica"/>
      <w:color w:val="000000"/>
      <w:spacing w:val="0"/>
      <w:w w:val="100"/>
      <w:position w:val="0"/>
      <w:sz w:val="16"/>
      <w:szCs w:val="16"/>
      <w:u w:val="none"/>
      <w:vertAlign w:val="baseline"/>
    </w:rPr>
  </w:style>
  <w:style w:type="paragraph" w:customStyle="1" w:styleId="1STPARAGRAPH">
    <w:name w:val="1ST PARAGRAPH"/>
    <w:basedOn w:val="NoParagraphStyle"/>
    <w:uiPriority w:val="99"/>
    <w:rsid w:val="00210164"/>
    <w:pPr>
      <w:widowControl/>
      <w:spacing w:line="260" w:lineRule="atLeast"/>
      <w:jc w:val="both"/>
    </w:pPr>
    <w:rPr>
      <w:rFonts w:ascii="Helvetica" w:hAnsi="Helvetica" w:cs="Helvetica"/>
      <w:sz w:val="20"/>
      <w:szCs w:val="20"/>
    </w:rPr>
  </w:style>
  <w:style w:type="paragraph" w:styleId="Header">
    <w:name w:val="header"/>
    <w:basedOn w:val="Normal"/>
    <w:link w:val="HeaderChar"/>
    <w:uiPriority w:val="99"/>
    <w:rsid w:val="00210164"/>
    <w:pPr>
      <w:autoSpaceDE w:val="0"/>
      <w:autoSpaceDN w:val="0"/>
      <w:adjustRightInd w:val="0"/>
      <w:spacing w:before="72" w:line="288" w:lineRule="auto"/>
      <w:textAlignment w:val="center"/>
    </w:pPr>
    <w:rPr>
      <w:rFonts w:ascii="Helvetica" w:hAnsi="Helvetica" w:cs="Helvetica"/>
      <w:b/>
      <w:bCs/>
      <w:color w:val="000000"/>
      <w:sz w:val="20"/>
      <w:szCs w:val="20"/>
    </w:rPr>
  </w:style>
  <w:style w:type="character" w:customStyle="1" w:styleId="HeaderChar">
    <w:name w:val="Header Char"/>
    <w:basedOn w:val="DefaultParagraphFont"/>
    <w:link w:val="Header"/>
    <w:uiPriority w:val="99"/>
    <w:rsid w:val="00210164"/>
    <w:rPr>
      <w:rFonts w:ascii="Helvetica" w:hAnsi="Helvetica" w:cs="Helvetica"/>
      <w:b/>
      <w:bCs/>
      <w:color w:val="000000"/>
    </w:rPr>
  </w:style>
  <w:style w:type="paragraph" w:customStyle="1" w:styleId="bodycopy0">
    <w:name w:val="body copy"/>
    <w:basedOn w:val="NoParagraphStyle"/>
    <w:uiPriority w:val="99"/>
    <w:rsid w:val="0021016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80" w:lineRule="atLeast"/>
    </w:pPr>
    <w:rPr>
      <w:rFonts w:ascii="Helvetica" w:hAnsi="Helvetica" w:cs="Helvetica"/>
      <w:sz w:val="22"/>
      <w:szCs w:val="22"/>
    </w:rPr>
  </w:style>
  <w:style w:type="paragraph" w:styleId="ListParagraph">
    <w:name w:val="List Paragraph"/>
    <w:basedOn w:val="Normal"/>
    <w:rsid w:val="0021016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4.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6</Pages>
  <Words>1895</Words>
  <Characters>10807</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Helena Laboratories</Company>
  <LinksUpToDate>false</LinksUpToDate>
  <CharactersWithSpaces>12677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Henderson</dc:creator>
  <cp:keywords/>
  <dc:description/>
  <cp:lastModifiedBy>Microsoft Office User</cp:lastModifiedBy>
  <cp:revision>9</cp:revision>
  <cp:lastPrinted>2021-05-05T13:00:00Z</cp:lastPrinted>
  <dcterms:created xsi:type="dcterms:W3CDTF">2021-05-04T15:21:00Z</dcterms:created>
  <dcterms:modified xsi:type="dcterms:W3CDTF">2022-08-23T16:14:00Z</dcterms:modified>
</cp:coreProperties>
</file>